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EEC97" w14:textId="163FF164" w:rsidR="00297427" w:rsidRPr="005D468B" w:rsidRDefault="00DC4C62" w:rsidP="00AA3D46">
      <w:pPr>
        <w:jc w:val="center"/>
        <w:rPr>
          <w:szCs w:val="22"/>
        </w:rPr>
      </w:pPr>
      <w:r>
        <w:rPr>
          <w:noProof/>
          <w:color w:val="FF0000"/>
        </w:rPr>
        <w:drawing>
          <wp:inline distT="0" distB="0" distL="0" distR="0" wp14:anchorId="0799801B" wp14:editId="43079DDD">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64372CA7" w14:textId="77777777" w:rsidR="002951E3" w:rsidRPr="00A357A4" w:rsidRDefault="007163F7" w:rsidP="00A51E70">
      <w:pPr>
        <w:tabs>
          <w:tab w:val="center" w:pos="4680"/>
        </w:tabs>
        <w:spacing w:after="0"/>
        <w:jc w:val="center"/>
        <w:rPr>
          <w:b/>
          <w:bCs/>
          <w:sz w:val="32"/>
          <w:szCs w:val="28"/>
        </w:rPr>
      </w:pPr>
      <w:r w:rsidRPr="00C97EBA">
        <w:rPr>
          <w:b/>
          <w:sz w:val="28"/>
          <w:szCs w:val="28"/>
        </w:rPr>
        <w:t>SEWER</w:t>
      </w:r>
      <w:r w:rsidR="00297427" w:rsidRPr="00C97EBA">
        <w:rPr>
          <w:b/>
          <w:sz w:val="28"/>
          <w:szCs w:val="28"/>
        </w:rPr>
        <w:t xml:space="preserve"> UTILITY TARIFF</w:t>
      </w:r>
    </w:p>
    <w:p w14:paraId="33B8EDAB" w14:textId="06874674" w:rsidR="00297427" w:rsidRPr="00C97EBA" w:rsidRDefault="00994304" w:rsidP="002951E3">
      <w:pPr>
        <w:pStyle w:val="NoSpacing"/>
        <w:jc w:val="center"/>
        <w:rPr>
          <w:b/>
          <w:sz w:val="28"/>
          <w:szCs w:val="28"/>
        </w:rPr>
      </w:pPr>
      <w:r w:rsidRPr="00C97EBA">
        <w:rPr>
          <w:b/>
          <w:sz w:val="28"/>
          <w:szCs w:val="28"/>
        </w:rPr>
        <w:t xml:space="preserve">Docket Number </w:t>
      </w:r>
      <w:r w:rsidR="0020663B">
        <w:rPr>
          <w:b/>
          <w:sz w:val="28"/>
          <w:szCs w:val="28"/>
        </w:rPr>
        <w:t>5</w:t>
      </w:r>
      <w:r w:rsidR="0092405B">
        <w:rPr>
          <w:b/>
          <w:sz w:val="28"/>
          <w:szCs w:val="28"/>
        </w:rPr>
        <w:t>6979</w:t>
      </w:r>
    </w:p>
    <w:p w14:paraId="58827B48" w14:textId="77777777" w:rsidR="004A57C7" w:rsidRPr="00441B2D" w:rsidRDefault="004A57C7" w:rsidP="00FD0235">
      <w:pPr>
        <w:pStyle w:val="NoSpacing"/>
        <w:rPr>
          <w:sz w:val="24"/>
          <w:szCs w:val="24"/>
        </w:rPr>
      </w:pPr>
    </w:p>
    <w:p w14:paraId="20C061E9" w14:textId="041C6A3A" w:rsidR="00FD0235" w:rsidRPr="00C535CF" w:rsidRDefault="0092405B" w:rsidP="00FD0235">
      <w:pPr>
        <w:tabs>
          <w:tab w:val="right" w:pos="9360"/>
        </w:tabs>
        <w:spacing w:before="0" w:after="0"/>
        <w:rPr>
          <w:sz w:val="24"/>
          <w:szCs w:val="24"/>
          <w:u w:val="single"/>
        </w:rPr>
      </w:pPr>
      <w:r w:rsidRPr="0092405B">
        <w:rPr>
          <w:sz w:val="24"/>
          <w:szCs w:val="24"/>
          <w:u w:val="single"/>
        </w:rPr>
        <w:t>Utilities, Inc. of Texas dba Corix Utilities (Texas) Inc.</w:t>
      </w:r>
      <w:r w:rsidR="00FD0235" w:rsidRPr="00C535CF">
        <w:rPr>
          <w:sz w:val="24"/>
          <w:szCs w:val="24"/>
        </w:rPr>
        <w:tab/>
      </w:r>
      <w:r w:rsidR="008C09A3" w:rsidRPr="00C535CF">
        <w:rPr>
          <w:sz w:val="24"/>
          <w:szCs w:val="24"/>
          <w:u w:val="single"/>
        </w:rPr>
        <w:t xml:space="preserve">Suite </w:t>
      </w:r>
      <w:r w:rsidR="007F46A7" w:rsidRPr="00C535CF">
        <w:rPr>
          <w:sz w:val="24"/>
          <w:szCs w:val="24"/>
          <w:u w:val="single"/>
        </w:rPr>
        <w:t>100</w:t>
      </w:r>
      <w:r w:rsidR="00FD0235" w:rsidRPr="00C535CF">
        <w:rPr>
          <w:sz w:val="24"/>
          <w:szCs w:val="24"/>
          <w:u w:val="single"/>
        </w:rPr>
        <w:t>, 1812 Centre Creek Drive</w:t>
      </w:r>
    </w:p>
    <w:p w14:paraId="0F78D893" w14:textId="77777777" w:rsidR="00FD0235" w:rsidRPr="00C74F6F" w:rsidRDefault="00FD0235" w:rsidP="00FD0235">
      <w:pPr>
        <w:tabs>
          <w:tab w:val="right" w:pos="9360"/>
        </w:tabs>
        <w:spacing w:before="0" w:after="0"/>
        <w:rPr>
          <w:sz w:val="18"/>
          <w:szCs w:val="18"/>
        </w:rPr>
      </w:pPr>
      <w:r w:rsidRPr="00C74F6F">
        <w:rPr>
          <w:sz w:val="18"/>
          <w:szCs w:val="18"/>
        </w:rPr>
        <w:t>(Utility Name)</w:t>
      </w:r>
      <w:r w:rsidRPr="00C74F6F">
        <w:rPr>
          <w:sz w:val="18"/>
          <w:szCs w:val="18"/>
        </w:rPr>
        <w:tab/>
        <w:t>(Business Address)</w:t>
      </w:r>
    </w:p>
    <w:p w14:paraId="2A194A55" w14:textId="77777777" w:rsidR="00FD0235" w:rsidRPr="00C74F6F" w:rsidRDefault="00FD0235" w:rsidP="00FD0235">
      <w:pPr>
        <w:spacing w:before="0" w:after="0"/>
        <w:rPr>
          <w:szCs w:val="22"/>
        </w:rPr>
      </w:pPr>
    </w:p>
    <w:p w14:paraId="27456AEF" w14:textId="77777777" w:rsidR="00FD0235" w:rsidRPr="00C535CF" w:rsidRDefault="00FD0235" w:rsidP="00FD0235">
      <w:pPr>
        <w:tabs>
          <w:tab w:val="right" w:pos="9360"/>
        </w:tabs>
        <w:spacing w:before="0" w:after="0"/>
        <w:rPr>
          <w:sz w:val="24"/>
          <w:szCs w:val="24"/>
        </w:rPr>
      </w:pPr>
      <w:r w:rsidRPr="00C535CF">
        <w:rPr>
          <w:sz w:val="24"/>
          <w:szCs w:val="24"/>
          <w:u w:val="single"/>
        </w:rPr>
        <w:t xml:space="preserve">Austin, Texas 78754 </w:t>
      </w:r>
      <w:r w:rsidRPr="00C535CF">
        <w:rPr>
          <w:sz w:val="24"/>
          <w:szCs w:val="24"/>
        </w:rPr>
        <w:tab/>
      </w:r>
      <w:r w:rsidRPr="00C535CF">
        <w:rPr>
          <w:sz w:val="24"/>
          <w:szCs w:val="24"/>
          <w:u w:val="single"/>
        </w:rPr>
        <w:t>(512) 306-4000</w:t>
      </w:r>
    </w:p>
    <w:p w14:paraId="2D241450" w14:textId="77777777" w:rsidR="00FD0235" w:rsidRPr="00C74F6F" w:rsidRDefault="00FD0235" w:rsidP="00FD0235">
      <w:pPr>
        <w:tabs>
          <w:tab w:val="right" w:pos="9360"/>
        </w:tabs>
        <w:spacing w:before="0" w:after="0"/>
        <w:rPr>
          <w:sz w:val="18"/>
          <w:szCs w:val="18"/>
        </w:rPr>
      </w:pPr>
      <w:r w:rsidRPr="00C74F6F">
        <w:rPr>
          <w:sz w:val="18"/>
          <w:szCs w:val="18"/>
        </w:rPr>
        <w:t>(City, State, Zip Code)</w:t>
      </w:r>
      <w:r w:rsidRPr="00C74F6F">
        <w:rPr>
          <w:sz w:val="18"/>
          <w:szCs w:val="18"/>
        </w:rPr>
        <w:tab/>
        <w:t>(Area Code/Telephone)</w:t>
      </w:r>
    </w:p>
    <w:p w14:paraId="5C2C1176" w14:textId="77777777" w:rsidR="00C535CF" w:rsidRDefault="00C535CF" w:rsidP="00C535CF">
      <w:pPr>
        <w:pStyle w:val="NoSpacing"/>
        <w:rPr>
          <w:sz w:val="24"/>
          <w:szCs w:val="24"/>
        </w:rPr>
      </w:pPr>
    </w:p>
    <w:p w14:paraId="21A6B1E3" w14:textId="77777777" w:rsidR="00FD0235" w:rsidRDefault="00FD0235" w:rsidP="00C535CF">
      <w:pPr>
        <w:pStyle w:val="NoSpacing"/>
        <w:rPr>
          <w:sz w:val="24"/>
          <w:szCs w:val="24"/>
        </w:rPr>
      </w:pPr>
      <w:r w:rsidRPr="00C535CF">
        <w:rPr>
          <w:sz w:val="24"/>
          <w:szCs w:val="24"/>
        </w:rPr>
        <w:t>This tariff is effective for utility operations under the following Certificate of Convenience and Necessity:</w:t>
      </w:r>
    </w:p>
    <w:p w14:paraId="13031906" w14:textId="77777777" w:rsidR="00C535CF" w:rsidRDefault="00C535CF" w:rsidP="00C535CF">
      <w:pPr>
        <w:pStyle w:val="NoSpacing"/>
        <w:rPr>
          <w:sz w:val="24"/>
          <w:szCs w:val="24"/>
        </w:rPr>
      </w:pPr>
    </w:p>
    <w:p w14:paraId="78E3C08F" w14:textId="77777777" w:rsidR="00FD0235" w:rsidRDefault="00FD0235" w:rsidP="00C535CF">
      <w:pPr>
        <w:pStyle w:val="NoSpacing"/>
        <w:rPr>
          <w:sz w:val="24"/>
          <w:szCs w:val="24"/>
          <w:u w:val="single"/>
        </w:rPr>
      </w:pPr>
      <w:r w:rsidRPr="00C535CF">
        <w:rPr>
          <w:sz w:val="24"/>
          <w:szCs w:val="24"/>
          <w:u w:val="single"/>
        </w:rPr>
        <w:t>21081</w:t>
      </w:r>
    </w:p>
    <w:p w14:paraId="545F35CB" w14:textId="77777777" w:rsidR="00C535CF" w:rsidRPr="00C535CF" w:rsidRDefault="00C535CF" w:rsidP="00C535CF">
      <w:pPr>
        <w:pStyle w:val="NoSpacing"/>
        <w:rPr>
          <w:sz w:val="24"/>
          <w:szCs w:val="24"/>
          <w:u w:val="single"/>
        </w:rPr>
      </w:pPr>
    </w:p>
    <w:p w14:paraId="639F92B9" w14:textId="77777777" w:rsidR="00FD0235" w:rsidRDefault="00FD0235" w:rsidP="00C535CF">
      <w:pPr>
        <w:pStyle w:val="NoSpacing"/>
        <w:rPr>
          <w:sz w:val="24"/>
          <w:szCs w:val="24"/>
        </w:rPr>
      </w:pPr>
      <w:r w:rsidRPr="00C535CF">
        <w:rPr>
          <w:sz w:val="24"/>
          <w:szCs w:val="24"/>
        </w:rPr>
        <w:t>This tariff is effective in the following counties:</w:t>
      </w:r>
    </w:p>
    <w:p w14:paraId="7BCCA536" w14:textId="77777777" w:rsidR="00C535CF" w:rsidRPr="00C535CF" w:rsidRDefault="00C535CF" w:rsidP="00C535CF">
      <w:pPr>
        <w:pStyle w:val="NoSpacing"/>
        <w:rPr>
          <w:sz w:val="24"/>
          <w:szCs w:val="24"/>
        </w:rPr>
      </w:pPr>
    </w:p>
    <w:p w14:paraId="74EAF8EF" w14:textId="186D6AB1" w:rsidR="00FD0235" w:rsidRDefault="00FD0235" w:rsidP="00FD0235">
      <w:pPr>
        <w:spacing w:before="0" w:after="0"/>
        <w:rPr>
          <w:sz w:val="24"/>
          <w:szCs w:val="24"/>
          <w:u w:val="single"/>
        </w:rPr>
      </w:pPr>
      <w:r w:rsidRPr="00C535CF">
        <w:rPr>
          <w:sz w:val="24"/>
          <w:szCs w:val="24"/>
          <w:u w:val="single"/>
        </w:rPr>
        <w:t>Bastrop, Burnet, Colorado, Lampasas, Matagorda</w:t>
      </w:r>
      <w:r w:rsidR="00314AEB">
        <w:rPr>
          <w:sz w:val="24"/>
          <w:szCs w:val="24"/>
          <w:u w:val="single"/>
        </w:rPr>
        <w:t>, Hays</w:t>
      </w:r>
    </w:p>
    <w:p w14:paraId="755CCD73" w14:textId="77777777" w:rsidR="00C535CF" w:rsidRPr="00C535CF" w:rsidRDefault="00C535CF" w:rsidP="00FD0235">
      <w:pPr>
        <w:spacing w:before="0" w:after="0"/>
        <w:rPr>
          <w:sz w:val="24"/>
          <w:szCs w:val="24"/>
        </w:rPr>
      </w:pPr>
    </w:p>
    <w:p w14:paraId="0442B2E3" w14:textId="77777777" w:rsidR="00FD0235" w:rsidRDefault="00FD0235" w:rsidP="00C535CF">
      <w:pPr>
        <w:pStyle w:val="NoSpacing"/>
        <w:rPr>
          <w:sz w:val="24"/>
          <w:szCs w:val="24"/>
        </w:rPr>
      </w:pPr>
      <w:r w:rsidRPr="00C535CF">
        <w:rPr>
          <w:sz w:val="24"/>
          <w:szCs w:val="24"/>
        </w:rPr>
        <w:t>This tariff is effective in the following cities or unincorporated towns (if any):</w:t>
      </w:r>
    </w:p>
    <w:p w14:paraId="0DD5568E" w14:textId="77777777" w:rsidR="00C535CF" w:rsidRPr="00C535CF" w:rsidRDefault="00C535CF" w:rsidP="00C535CF">
      <w:pPr>
        <w:pStyle w:val="NoSpacing"/>
        <w:rPr>
          <w:sz w:val="24"/>
          <w:szCs w:val="24"/>
        </w:rPr>
      </w:pPr>
    </w:p>
    <w:p w14:paraId="4C663FE1" w14:textId="77777777" w:rsidR="00FD0235" w:rsidRDefault="00FD0235" w:rsidP="00C535CF">
      <w:pPr>
        <w:spacing w:before="0" w:after="0"/>
        <w:rPr>
          <w:sz w:val="24"/>
          <w:szCs w:val="24"/>
          <w:u w:val="single"/>
        </w:rPr>
      </w:pPr>
      <w:proofErr w:type="spellStart"/>
      <w:r w:rsidRPr="00C535CF">
        <w:rPr>
          <w:sz w:val="24"/>
          <w:szCs w:val="24"/>
          <w:u w:val="single"/>
        </w:rPr>
        <w:t>Alleyton</w:t>
      </w:r>
      <w:proofErr w:type="spellEnd"/>
      <w:r w:rsidRPr="00C535CF">
        <w:rPr>
          <w:sz w:val="24"/>
          <w:szCs w:val="24"/>
          <w:u w:val="single"/>
        </w:rPr>
        <w:t xml:space="preserve">, </w:t>
      </w:r>
      <w:proofErr w:type="spellStart"/>
      <w:r w:rsidRPr="00C535CF">
        <w:rPr>
          <w:sz w:val="24"/>
          <w:szCs w:val="24"/>
          <w:u w:val="single"/>
        </w:rPr>
        <w:t>Lometa</w:t>
      </w:r>
      <w:proofErr w:type="spellEnd"/>
    </w:p>
    <w:p w14:paraId="09AD80B8" w14:textId="77777777" w:rsidR="00C535CF" w:rsidRPr="00C535CF" w:rsidRDefault="00C535CF" w:rsidP="00C535CF">
      <w:pPr>
        <w:spacing w:before="0" w:after="0"/>
        <w:rPr>
          <w:sz w:val="24"/>
          <w:szCs w:val="24"/>
          <w:u w:val="single"/>
        </w:rPr>
      </w:pPr>
    </w:p>
    <w:p w14:paraId="602FCE7C" w14:textId="77777777" w:rsidR="00FD0235" w:rsidRDefault="00FD0235" w:rsidP="00FD0235">
      <w:pPr>
        <w:pStyle w:val="NoSpacing"/>
        <w:rPr>
          <w:sz w:val="24"/>
          <w:szCs w:val="24"/>
        </w:rPr>
      </w:pPr>
      <w:r w:rsidRPr="00C535CF">
        <w:rPr>
          <w:sz w:val="24"/>
          <w:szCs w:val="24"/>
        </w:rPr>
        <w:t>This tariff is effective in the following subdivisions or systems:</w:t>
      </w:r>
    </w:p>
    <w:p w14:paraId="25115B5E" w14:textId="77777777" w:rsidR="00C535CF" w:rsidRPr="00C535CF" w:rsidRDefault="00C535CF" w:rsidP="00FD0235">
      <w:pPr>
        <w:pStyle w:val="NoSpacing"/>
        <w:rPr>
          <w:sz w:val="24"/>
          <w:szCs w:val="24"/>
        </w:rPr>
      </w:pPr>
    </w:p>
    <w:p w14:paraId="25EAE357" w14:textId="77777777" w:rsidR="00FD0235" w:rsidRPr="00C535CF" w:rsidRDefault="00FD0235" w:rsidP="00C535CF">
      <w:pPr>
        <w:spacing w:before="0" w:after="0"/>
        <w:rPr>
          <w:sz w:val="24"/>
          <w:szCs w:val="24"/>
          <w:u w:val="single"/>
        </w:rPr>
      </w:pPr>
      <w:r w:rsidRPr="00C535CF">
        <w:rPr>
          <w:sz w:val="24"/>
          <w:szCs w:val="24"/>
          <w:u w:val="single"/>
        </w:rPr>
        <w:t>See Attached List</w:t>
      </w:r>
    </w:p>
    <w:p w14:paraId="3F20514E" w14:textId="77777777" w:rsidR="008C09A3" w:rsidRPr="00C535CF" w:rsidRDefault="008C09A3" w:rsidP="00FD0235">
      <w:pPr>
        <w:rPr>
          <w:sz w:val="24"/>
          <w:szCs w:val="24"/>
          <w:u w:val="single"/>
        </w:rPr>
      </w:pPr>
    </w:p>
    <w:p w14:paraId="55DBE8DD" w14:textId="77777777" w:rsidR="00E2134C" w:rsidRPr="004A57C7" w:rsidRDefault="00E2134C" w:rsidP="004A57C7">
      <w:pPr>
        <w:pStyle w:val="NoSpacing"/>
        <w:jc w:val="center"/>
        <w:rPr>
          <w:sz w:val="24"/>
          <w:szCs w:val="24"/>
        </w:rPr>
      </w:pPr>
      <w:r w:rsidRPr="004A57C7">
        <w:rPr>
          <w:sz w:val="24"/>
          <w:szCs w:val="24"/>
        </w:rPr>
        <w:t>TABLE OF CONTENTS</w:t>
      </w:r>
    </w:p>
    <w:p w14:paraId="708143B8" w14:textId="77777777" w:rsidR="00E2134C" w:rsidRDefault="00E2134C" w:rsidP="004A57C7">
      <w:pPr>
        <w:pStyle w:val="NoSpacing"/>
        <w:rPr>
          <w:sz w:val="24"/>
          <w:szCs w:val="24"/>
        </w:rPr>
      </w:pPr>
      <w:r w:rsidRPr="004A57C7">
        <w:rPr>
          <w:sz w:val="24"/>
          <w:szCs w:val="24"/>
        </w:rPr>
        <w:t>The above utility lists the following sections of its tariff (if additional pages are needed for a section, all pages should be numbered consecutively):</w:t>
      </w:r>
    </w:p>
    <w:p w14:paraId="2A0FD717" w14:textId="77777777" w:rsidR="00B06A3C" w:rsidRPr="004A57C7" w:rsidRDefault="00B06A3C" w:rsidP="004A57C7">
      <w:pPr>
        <w:pStyle w:val="NoSpacing"/>
        <w:rPr>
          <w:sz w:val="24"/>
          <w:szCs w:val="24"/>
        </w:rPr>
      </w:pPr>
    </w:p>
    <w:p w14:paraId="3CBB60E7" w14:textId="77777777"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1.0 -- RATE SCHEDULE</w:t>
      </w:r>
      <w:r w:rsidRPr="004A57C7">
        <w:rPr>
          <w:sz w:val="24"/>
          <w:szCs w:val="24"/>
        </w:rPr>
        <w:tab/>
        <w:t>2</w:t>
      </w:r>
    </w:p>
    <w:p w14:paraId="7B8145B2" w14:textId="4F958F1F"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2.0 -- SERVICE RULES AND POLICIES</w:t>
      </w:r>
      <w:r w:rsidRPr="004A57C7">
        <w:rPr>
          <w:sz w:val="24"/>
          <w:szCs w:val="24"/>
        </w:rPr>
        <w:tab/>
      </w:r>
      <w:r w:rsidR="00243B49">
        <w:rPr>
          <w:sz w:val="24"/>
          <w:szCs w:val="24"/>
        </w:rPr>
        <w:t>3</w:t>
      </w:r>
    </w:p>
    <w:p w14:paraId="295BBE51" w14:textId="599D005D" w:rsidR="00E2134C" w:rsidRPr="004A57C7" w:rsidRDefault="00E2134C" w:rsidP="00E42234">
      <w:pPr>
        <w:tabs>
          <w:tab w:val="right" w:leader="dot" w:pos="8640"/>
        </w:tabs>
        <w:spacing w:before="0" w:after="0"/>
        <w:ind w:right="720" w:firstLine="720"/>
        <w:rPr>
          <w:sz w:val="24"/>
          <w:szCs w:val="24"/>
        </w:rPr>
      </w:pPr>
      <w:r w:rsidRPr="004A57C7">
        <w:rPr>
          <w:sz w:val="24"/>
          <w:szCs w:val="24"/>
        </w:rPr>
        <w:t>SECTION 3.0 -- EXTENSION POLICY</w:t>
      </w:r>
      <w:r w:rsidRPr="004A57C7">
        <w:rPr>
          <w:sz w:val="24"/>
          <w:szCs w:val="24"/>
        </w:rPr>
        <w:tab/>
      </w:r>
      <w:r w:rsidR="00243B49">
        <w:rPr>
          <w:sz w:val="24"/>
          <w:szCs w:val="24"/>
        </w:rPr>
        <w:t>8</w:t>
      </w:r>
    </w:p>
    <w:p w14:paraId="3FA0FE9F" w14:textId="77777777" w:rsidR="004A57C7" w:rsidRDefault="004A57C7" w:rsidP="004A57C7">
      <w:pPr>
        <w:pStyle w:val="NoSpacing"/>
        <w:ind w:left="720"/>
        <w:rPr>
          <w:sz w:val="24"/>
          <w:szCs w:val="24"/>
        </w:rPr>
      </w:pPr>
    </w:p>
    <w:p w14:paraId="1E54E165" w14:textId="77777777" w:rsidR="00E2134C" w:rsidRPr="004A57C7" w:rsidRDefault="00E2134C" w:rsidP="004A57C7">
      <w:pPr>
        <w:pStyle w:val="NoSpacing"/>
        <w:ind w:left="720"/>
        <w:rPr>
          <w:sz w:val="24"/>
          <w:szCs w:val="24"/>
        </w:rPr>
      </w:pPr>
      <w:r w:rsidRPr="004A57C7">
        <w:rPr>
          <w:sz w:val="24"/>
          <w:szCs w:val="24"/>
        </w:rPr>
        <w:t>APPENDIX A -- SAMPLE SERVICE AGREEMENT</w:t>
      </w:r>
    </w:p>
    <w:p w14:paraId="3957AC0B" w14:textId="15B1EE4B" w:rsidR="00DA6F51" w:rsidRPr="00C535CF" w:rsidRDefault="008C09A3" w:rsidP="00DA6F51">
      <w:pPr>
        <w:tabs>
          <w:tab w:val="right" w:pos="9360"/>
        </w:tabs>
        <w:spacing w:before="0" w:after="0"/>
        <w:jc w:val="center"/>
        <w:rPr>
          <w:sz w:val="24"/>
          <w:szCs w:val="24"/>
        </w:rPr>
      </w:pPr>
      <w:r>
        <w:rPr>
          <w:sz w:val="24"/>
          <w:szCs w:val="24"/>
        </w:rPr>
        <w:br w:type="page"/>
      </w:r>
      <w:r w:rsidR="002232CA" w:rsidRPr="002232CA">
        <w:rPr>
          <w:sz w:val="24"/>
          <w:szCs w:val="24"/>
        </w:rPr>
        <w:lastRenderedPageBreak/>
        <w:t>Utilities, Inc. of Texas dba Corix Utilities (Texas) Inc.</w:t>
      </w:r>
    </w:p>
    <w:p w14:paraId="736FFF5B" w14:textId="77777777" w:rsidR="00DA6F51" w:rsidRPr="00C535CF" w:rsidRDefault="00DA6F51" w:rsidP="00DA6F51">
      <w:pPr>
        <w:autoSpaceDE/>
        <w:autoSpaceDN/>
        <w:adjustRightInd/>
        <w:spacing w:before="0" w:after="0"/>
        <w:jc w:val="center"/>
        <w:rPr>
          <w:sz w:val="24"/>
          <w:szCs w:val="24"/>
        </w:rPr>
      </w:pPr>
      <w:r w:rsidRPr="00C535CF">
        <w:rPr>
          <w:bCs/>
          <w:sz w:val="24"/>
          <w:szCs w:val="24"/>
        </w:rPr>
        <w:t>LIST OF SUBDIVISIONS AND SYSTEMS</w:t>
      </w:r>
    </w:p>
    <w:p w14:paraId="2AA42C56" w14:textId="77777777" w:rsidR="00DA6F51" w:rsidRPr="00C535CF" w:rsidRDefault="00DA6F51" w:rsidP="00DA6F51">
      <w:pPr>
        <w:tabs>
          <w:tab w:val="right" w:pos="9360"/>
        </w:tabs>
        <w:autoSpaceDE/>
        <w:autoSpaceDN/>
        <w:adjustRightInd/>
        <w:spacing w:before="0" w:after="0"/>
        <w:jc w:val="center"/>
        <w:rPr>
          <w:sz w:val="24"/>
          <w:szCs w:val="24"/>
        </w:rPr>
      </w:pPr>
    </w:p>
    <w:p w14:paraId="7745B6D5" w14:textId="77777777" w:rsidR="00100A10" w:rsidRPr="00C535CF" w:rsidRDefault="00100A10" w:rsidP="004A57C7">
      <w:pPr>
        <w:pStyle w:val="NoSpacing"/>
        <w:rPr>
          <w:sz w:val="24"/>
          <w:szCs w:val="24"/>
        </w:rPr>
      </w:pP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2"/>
        <w:gridCol w:w="2480"/>
        <w:gridCol w:w="2427"/>
      </w:tblGrid>
      <w:tr w:rsidR="00243B49" w:rsidRPr="00C535CF" w14:paraId="221DE241" w14:textId="77777777" w:rsidTr="00243B49">
        <w:tc>
          <w:tcPr>
            <w:tcW w:w="2712" w:type="dxa"/>
          </w:tcPr>
          <w:p w14:paraId="4883F02E" w14:textId="77777777" w:rsidR="00243B49" w:rsidRPr="00C535CF" w:rsidRDefault="00243B49" w:rsidP="00243B49">
            <w:pPr>
              <w:tabs>
                <w:tab w:val="right" w:pos="9360"/>
              </w:tabs>
              <w:autoSpaceDE/>
              <w:autoSpaceDN/>
              <w:adjustRightInd/>
              <w:spacing w:before="0" w:after="0" w:line="360" w:lineRule="auto"/>
              <w:jc w:val="center"/>
              <w:rPr>
                <w:b/>
                <w:sz w:val="24"/>
                <w:szCs w:val="24"/>
              </w:rPr>
            </w:pPr>
            <w:r w:rsidRPr="00C535CF">
              <w:rPr>
                <w:b/>
                <w:sz w:val="24"/>
                <w:szCs w:val="24"/>
              </w:rPr>
              <w:t>System Name</w:t>
            </w:r>
          </w:p>
        </w:tc>
        <w:tc>
          <w:tcPr>
            <w:tcW w:w="2480" w:type="dxa"/>
          </w:tcPr>
          <w:p w14:paraId="08A1F6A5" w14:textId="77777777" w:rsidR="00243B49" w:rsidRPr="00C535CF" w:rsidRDefault="00243B49" w:rsidP="00243B49">
            <w:pPr>
              <w:tabs>
                <w:tab w:val="right" w:pos="9360"/>
              </w:tabs>
              <w:autoSpaceDE/>
              <w:autoSpaceDN/>
              <w:adjustRightInd/>
              <w:spacing w:before="0" w:after="0" w:line="360" w:lineRule="auto"/>
              <w:jc w:val="center"/>
              <w:rPr>
                <w:b/>
                <w:sz w:val="24"/>
                <w:szCs w:val="24"/>
              </w:rPr>
            </w:pPr>
            <w:r w:rsidRPr="00C535CF">
              <w:rPr>
                <w:b/>
                <w:sz w:val="24"/>
                <w:szCs w:val="24"/>
              </w:rPr>
              <w:t>WQ Permit No.</w:t>
            </w:r>
          </w:p>
        </w:tc>
        <w:tc>
          <w:tcPr>
            <w:tcW w:w="2427" w:type="dxa"/>
          </w:tcPr>
          <w:p w14:paraId="487FDAED" w14:textId="77777777" w:rsidR="00243B49" w:rsidRPr="00C535CF" w:rsidRDefault="00243B49" w:rsidP="00243B49">
            <w:pPr>
              <w:tabs>
                <w:tab w:val="right" w:pos="9360"/>
              </w:tabs>
              <w:autoSpaceDE/>
              <w:autoSpaceDN/>
              <w:adjustRightInd/>
              <w:spacing w:before="0" w:after="0" w:line="360" w:lineRule="auto"/>
              <w:jc w:val="center"/>
              <w:rPr>
                <w:b/>
                <w:sz w:val="24"/>
                <w:szCs w:val="24"/>
              </w:rPr>
            </w:pPr>
            <w:r w:rsidRPr="00C535CF">
              <w:rPr>
                <w:b/>
                <w:sz w:val="24"/>
                <w:szCs w:val="24"/>
              </w:rPr>
              <w:t>County</w:t>
            </w:r>
          </w:p>
        </w:tc>
      </w:tr>
      <w:tr w:rsidR="00243B49" w:rsidRPr="00C535CF" w14:paraId="22EB890D" w14:textId="77777777" w:rsidTr="00243B49">
        <w:tc>
          <w:tcPr>
            <w:tcW w:w="2712" w:type="dxa"/>
          </w:tcPr>
          <w:p w14:paraId="6F7DA6A9" w14:textId="77777777" w:rsidR="00243B49" w:rsidRPr="00C535CF" w:rsidRDefault="00243B49" w:rsidP="00243B49">
            <w:pPr>
              <w:tabs>
                <w:tab w:val="right" w:pos="9360"/>
              </w:tabs>
              <w:autoSpaceDE/>
              <w:autoSpaceDN/>
              <w:adjustRightInd/>
              <w:spacing w:before="0" w:after="0"/>
              <w:jc w:val="center"/>
              <w:rPr>
                <w:sz w:val="24"/>
                <w:szCs w:val="24"/>
              </w:rPr>
            </w:pPr>
            <w:proofErr w:type="spellStart"/>
            <w:r w:rsidRPr="00C535CF">
              <w:rPr>
                <w:sz w:val="24"/>
                <w:szCs w:val="24"/>
              </w:rPr>
              <w:t>Lometa</w:t>
            </w:r>
            <w:proofErr w:type="spellEnd"/>
          </w:p>
        </w:tc>
        <w:tc>
          <w:tcPr>
            <w:tcW w:w="2480" w:type="dxa"/>
          </w:tcPr>
          <w:p w14:paraId="426F9370" w14:textId="4E3A7EEC"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WQ0011982-001</w:t>
            </w:r>
          </w:p>
        </w:tc>
        <w:tc>
          <w:tcPr>
            <w:tcW w:w="2427" w:type="dxa"/>
          </w:tcPr>
          <w:p w14:paraId="4D77F4D9"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Lampasas</w:t>
            </w:r>
          </w:p>
        </w:tc>
      </w:tr>
      <w:tr w:rsidR="00243B49" w:rsidRPr="00C535CF" w14:paraId="35532FC8" w14:textId="77777777" w:rsidTr="00243B49">
        <w:tc>
          <w:tcPr>
            <w:tcW w:w="2712" w:type="dxa"/>
          </w:tcPr>
          <w:p w14:paraId="40F56B46"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Ridge Harbor</w:t>
            </w:r>
          </w:p>
        </w:tc>
        <w:tc>
          <w:tcPr>
            <w:tcW w:w="2480" w:type="dxa"/>
          </w:tcPr>
          <w:p w14:paraId="22213512" w14:textId="3523F58F"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WQ0014022-001</w:t>
            </w:r>
          </w:p>
        </w:tc>
        <w:tc>
          <w:tcPr>
            <w:tcW w:w="2427" w:type="dxa"/>
          </w:tcPr>
          <w:p w14:paraId="6EFDC8CE"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Burnet</w:t>
            </w:r>
          </w:p>
        </w:tc>
      </w:tr>
      <w:tr w:rsidR="00243B49" w:rsidRPr="00C535CF" w14:paraId="664D0408" w14:textId="77777777" w:rsidTr="00243B49">
        <w:trPr>
          <w:trHeight w:val="440"/>
        </w:trPr>
        <w:tc>
          <w:tcPr>
            <w:tcW w:w="2712" w:type="dxa"/>
          </w:tcPr>
          <w:p w14:paraId="535CC9FF" w14:textId="3F902FEA" w:rsidR="00243B49" w:rsidRPr="00C535CF" w:rsidRDefault="00243B49" w:rsidP="00243B49">
            <w:pPr>
              <w:spacing w:before="0" w:after="0"/>
              <w:jc w:val="center"/>
              <w:rPr>
                <w:sz w:val="24"/>
                <w:szCs w:val="24"/>
              </w:rPr>
            </w:pPr>
            <w:proofErr w:type="spellStart"/>
            <w:r w:rsidRPr="00C535CF">
              <w:rPr>
                <w:sz w:val="24"/>
                <w:szCs w:val="24"/>
              </w:rPr>
              <w:t>Alleyton</w:t>
            </w:r>
            <w:proofErr w:type="spellEnd"/>
          </w:p>
        </w:tc>
        <w:tc>
          <w:tcPr>
            <w:tcW w:w="2480" w:type="dxa"/>
          </w:tcPr>
          <w:p w14:paraId="29BE1A46"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WQ0013740-001</w:t>
            </w:r>
          </w:p>
        </w:tc>
        <w:tc>
          <w:tcPr>
            <w:tcW w:w="2427" w:type="dxa"/>
          </w:tcPr>
          <w:p w14:paraId="7D02B2B6"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Colorado</w:t>
            </w:r>
          </w:p>
        </w:tc>
      </w:tr>
      <w:tr w:rsidR="00243B49" w:rsidRPr="00C535CF" w14:paraId="345FC37D" w14:textId="77777777" w:rsidTr="00243B49">
        <w:trPr>
          <w:trHeight w:val="440"/>
        </w:trPr>
        <w:tc>
          <w:tcPr>
            <w:tcW w:w="2712" w:type="dxa"/>
          </w:tcPr>
          <w:p w14:paraId="33A0A4DD" w14:textId="77777777" w:rsidR="00243B49" w:rsidRPr="00C535CF" w:rsidRDefault="00243B49" w:rsidP="00243B49">
            <w:pPr>
              <w:spacing w:before="0" w:after="0"/>
              <w:jc w:val="center"/>
              <w:rPr>
                <w:sz w:val="24"/>
                <w:szCs w:val="24"/>
              </w:rPr>
            </w:pPr>
            <w:r w:rsidRPr="00C535CF">
              <w:rPr>
                <w:sz w:val="24"/>
                <w:szCs w:val="24"/>
              </w:rPr>
              <w:t>Camp Swift</w:t>
            </w:r>
          </w:p>
        </w:tc>
        <w:tc>
          <w:tcPr>
            <w:tcW w:w="2480" w:type="dxa"/>
          </w:tcPr>
          <w:p w14:paraId="34E172B9"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WQ0013548-001</w:t>
            </w:r>
          </w:p>
        </w:tc>
        <w:tc>
          <w:tcPr>
            <w:tcW w:w="2427" w:type="dxa"/>
          </w:tcPr>
          <w:p w14:paraId="47FB0523"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Bastrop</w:t>
            </w:r>
          </w:p>
        </w:tc>
      </w:tr>
      <w:tr w:rsidR="00243B49" w:rsidRPr="00C535CF" w14:paraId="524056D3" w14:textId="77777777" w:rsidTr="00243B49">
        <w:tc>
          <w:tcPr>
            <w:tcW w:w="2712" w:type="dxa"/>
          </w:tcPr>
          <w:p w14:paraId="58DB62BB"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Matagorda Dunes</w:t>
            </w:r>
          </w:p>
        </w:tc>
        <w:tc>
          <w:tcPr>
            <w:tcW w:w="2480" w:type="dxa"/>
          </w:tcPr>
          <w:p w14:paraId="73679558"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WQ0014404-001</w:t>
            </w:r>
          </w:p>
        </w:tc>
        <w:tc>
          <w:tcPr>
            <w:tcW w:w="2427" w:type="dxa"/>
          </w:tcPr>
          <w:p w14:paraId="67D94302"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Matagorda</w:t>
            </w:r>
          </w:p>
        </w:tc>
      </w:tr>
      <w:tr w:rsidR="00243B49" w:rsidRPr="00C535CF" w14:paraId="1C673FDC" w14:textId="77777777" w:rsidTr="00243B49">
        <w:tc>
          <w:tcPr>
            <w:tcW w:w="2712" w:type="dxa"/>
          </w:tcPr>
          <w:p w14:paraId="094FCEEC"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McKinney Roughs</w:t>
            </w:r>
          </w:p>
        </w:tc>
        <w:tc>
          <w:tcPr>
            <w:tcW w:w="2480" w:type="dxa"/>
          </w:tcPr>
          <w:p w14:paraId="55C1E749"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WQ0013977-001</w:t>
            </w:r>
          </w:p>
        </w:tc>
        <w:tc>
          <w:tcPr>
            <w:tcW w:w="2427" w:type="dxa"/>
          </w:tcPr>
          <w:p w14:paraId="0AD2B42A"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Bastrop</w:t>
            </w:r>
          </w:p>
        </w:tc>
      </w:tr>
      <w:tr w:rsidR="00243B49" w:rsidRPr="00C535CF" w14:paraId="7C35A32E" w14:textId="77777777" w:rsidTr="00243B49">
        <w:tc>
          <w:tcPr>
            <w:tcW w:w="2712" w:type="dxa"/>
          </w:tcPr>
          <w:p w14:paraId="4009A327"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Windmill Ranch</w:t>
            </w:r>
          </w:p>
        </w:tc>
        <w:tc>
          <w:tcPr>
            <w:tcW w:w="2480" w:type="dxa"/>
          </w:tcPr>
          <w:p w14:paraId="4CC4ECE7"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WQ0014303-001</w:t>
            </w:r>
          </w:p>
        </w:tc>
        <w:tc>
          <w:tcPr>
            <w:tcW w:w="2427" w:type="dxa"/>
          </w:tcPr>
          <w:p w14:paraId="39C13CAD" w14:textId="77777777" w:rsidR="00243B49" w:rsidRPr="00C535CF" w:rsidRDefault="00243B49" w:rsidP="00243B49">
            <w:pPr>
              <w:tabs>
                <w:tab w:val="right" w:pos="9360"/>
              </w:tabs>
              <w:autoSpaceDE/>
              <w:autoSpaceDN/>
              <w:adjustRightInd/>
              <w:spacing w:before="0" w:after="0" w:line="360" w:lineRule="auto"/>
              <w:jc w:val="center"/>
              <w:rPr>
                <w:sz w:val="24"/>
                <w:szCs w:val="24"/>
              </w:rPr>
            </w:pPr>
            <w:r w:rsidRPr="00C535CF">
              <w:rPr>
                <w:sz w:val="24"/>
                <w:szCs w:val="24"/>
              </w:rPr>
              <w:t>Bastrop</w:t>
            </w:r>
          </w:p>
        </w:tc>
      </w:tr>
      <w:tr w:rsidR="00243B49" w:rsidRPr="00C535CF" w14:paraId="17B9E35F" w14:textId="77777777" w:rsidTr="00243B49">
        <w:tc>
          <w:tcPr>
            <w:tcW w:w="2712" w:type="dxa"/>
          </w:tcPr>
          <w:p w14:paraId="4C35CB26" w14:textId="66BF01BD" w:rsidR="00243B49" w:rsidRPr="00C535CF" w:rsidRDefault="00243B49" w:rsidP="00243B49">
            <w:pPr>
              <w:tabs>
                <w:tab w:val="right" w:pos="9360"/>
              </w:tabs>
              <w:autoSpaceDE/>
              <w:autoSpaceDN/>
              <w:adjustRightInd/>
              <w:spacing w:before="0" w:after="0" w:line="360" w:lineRule="auto"/>
              <w:jc w:val="center"/>
              <w:rPr>
                <w:sz w:val="24"/>
                <w:szCs w:val="24"/>
              </w:rPr>
            </w:pPr>
            <w:r>
              <w:rPr>
                <w:sz w:val="24"/>
                <w:szCs w:val="24"/>
              </w:rPr>
              <w:t>HEB Nutty Brown</w:t>
            </w:r>
          </w:p>
        </w:tc>
        <w:tc>
          <w:tcPr>
            <w:tcW w:w="2480" w:type="dxa"/>
          </w:tcPr>
          <w:p w14:paraId="46BF4E8A" w14:textId="7F63B4DF" w:rsidR="00243B49" w:rsidRPr="00C535CF" w:rsidRDefault="00243B49" w:rsidP="00243B49">
            <w:pPr>
              <w:tabs>
                <w:tab w:val="right" w:pos="9360"/>
              </w:tabs>
              <w:autoSpaceDE/>
              <w:autoSpaceDN/>
              <w:adjustRightInd/>
              <w:spacing w:before="0" w:after="0" w:line="360" w:lineRule="auto"/>
              <w:jc w:val="center"/>
              <w:rPr>
                <w:sz w:val="24"/>
                <w:szCs w:val="24"/>
              </w:rPr>
            </w:pPr>
            <w:r>
              <w:rPr>
                <w:sz w:val="24"/>
                <w:szCs w:val="24"/>
              </w:rPr>
              <w:t>WQ0015289-001</w:t>
            </w:r>
          </w:p>
        </w:tc>
        <w:tc>
          <w:tcPr>
            <w:tcW w:w="2427" w:type="dxa"/>
          </w:tcPr>
          <w:p w14:paraId="3434E6E4" w14:textId="43ECE3E3" w:rsidR="00243B49" w:rsidRPr="00C535CF" w:rsidRDefault="00243B49" w:rsidP="00243B49">
            <w:pPr>
              <w:tabs>
                <w:tab w:val="right" w:pos="9360"/>
              </w:tabs>
              <w:autoSpaceDE/>
              <w:autoSpaceDN/>
              <w:adjustRightInd/>
              <w:spacing w:before="0" w:after="0" w:line="360" w:lineRule="auto"/>
              <w:jc w:val="center"/>
              <w:rPr>
                <w:sz w:val="24"/>
                <w:szCs w:val="24"/>
              </w:rPr>
            </w:pPr>
            <w:r>
              <w:rPr>
                <w:sz w:val="24"/>
                <w:szCs w:val="24"/>
              </w:rPr>
              <w:t>Hays</w:t>
            </w:r>
          </w:p>
        </w:tc>
      </w:tr>
    </w:tbl>
    <w:p w14:paraId="30C21685" w14:textId="77777777" w:rsidR="009C1445" w:rsidRPr="00C535CF" w:rsidRDefault="009C1445" w:rsidP="004A57C7">
      <w:pPr>
        <w:pStyle w:val="NoSpacing"/>
        <w:rPr>
          <w:sz w:val="24"/>
          <w:szCs w:val="24"/>
        </w:rPr>
      </w:pPr>
    </w:p>
    <w:p w14:paraId="20E6BB11" w14:textId="77777777" w:rsidR="00815158" w:rsidRDefault="00815158" w:rsidP="008264B9">
      <w:pPr>
        <w:tabs>
          <w:tab w:val="left" w:pos="6750"/>
        </w:tabs>
        <w:autoSpaceDE/>
        <w:autoSpaceDN/>
        <w:adjustRightInd/>
        <w:spacing w:before="0" w:after="0"/>
        <w:jc w:val="left"/>
      </w:pPr>
    </w:p>
    <w:p w14:paraId="4EA35158" w14:textId="77777777" w:rsidR="00815158" w:rsidRPr="00815158" w:rsidRDefault="00815158" w:rsidP="00815158">
      <w:pPr>
        <w:tabs>
          <w:tab w:val="left" w:pos="6750"/>
        </w:tabs>
        <w:autoSpaceDE/>
        <w:autoSpaceDN/>
        <w:adjustRightInd/>
        <w:spacing w:before="0" w:after="0"/>
        <w:jc w:val="left"/>
      </w:pPr>
    </w:p>
    <w:p w14:paraId="6A747276" w14:textId="77777777" w:rsidR="00815158" w:rsidRPr="00815158" w:rsidRDefault="00815158" w:rsidP="00815158">
      <w:pPr>
        <w:tabs>
          <w:tab w:val="left" w:pos="6750"/>
        </w:tabs>
        <w:autoSpaceDE/>
        <w:autoSpaceDN/>
        <w:adjustRightInd/>
        <w:spacing w:before="0" w:after="0"/>
        <w:jc w:val="left"/>
      </w:pPr>
    </w:p>
    <w:p w14:paraId="1057FC60" w14:textId="77777777" w:rsidR="00815158" w:rsidRPr="00815158" w:rsidRDefault="00815158" w:rsidP="00815158">
      <w:pPr>
        <w:tabs>
          <w:tab w:val="left" w:pos="6750"/>
        </w:tabs>
        <w:autoSpaceDE/>
        <w:autoSpaceDN/>
        <w:adjustRightInd/>
        <w:spacing w:before="0" w:after="0"/>
        <w:jc w:val="left"/>
      </w:pPr>
    </w:p>
    <w:p w14:paraId="1A79AABF" w14:textId="77777777" w:rsidR="00815158" w:rsidRPr="00815158" w:rsidRDefault="00815158" w:rsidP="00815158">
      <w:pPr>
        <w:tabs>
          <w:tab w:val="left" w:pos="6750"/>
        </w:tabs>
        <w:autoSpaceDE/>
        <w:autoSpaceDN/>
        <w:adjustRightInd/>
        <w:spacing w:before="0" w:after="0"/>
        <w:jc w:val="left"/>
      </w:pPr>
    </w:p>
    <w:p w14:paraId="489819E2" w14:textId="77777777" w:rsidR="00815158" w:rsidRPr="00815158" w:rsidRDefault="00815158" w:rsidP="00815158">
      <w:pPr>
        <w:tabs>
          <w:tab w:val="left" w:pos="6750"/>
        </w:tabs>
        <w:autoSpaceDE/>
        <w:autoSpaceDN/>
        <w:adjustRightInd/>
        <w:spacing w:before="0" w:after="0"/>
        <w:jc w:val="left"/>
      </w:pPr>
    </w:p>
    <w:p w14:paraId="0E25CB4C" w14:textId="77777777" w:rsidR="00815158" w:rsidRPr="00815158" w:rsidRDefault="00815158" w:rsidP="00815158">
      <w:pPr>
        <w:tabs>
          <w:tab w:val="left" w:pos="6750"/>
        </w:tabs>
        <w:autoSpaceDE/>
        <w:autoSpaceDN/>
        <w:adjustRightInd/>
        <w:spacing w:before="0" w:after="0"/>
        <w:jc w:val="left"/>
      </w:pPr>
    </w:p>
    <w:p w14:paraId="5AF4CE11" w14:textId="77777777" w:rsidR="00815158" w:rsidRPr="00815158" w:rsidRDefault="00815158" w:rsidP="00815158">
      <w:pPr>
        <w:tabs>
          <w:tab w:val="left" w:pos="6750"/>
        </w:tabs>
        <w:autoSpaceDE/>
        <w:autoSpaceDN/>
        <w:adjustRightInd/>
        <w:spacing w:before="0" w:after="0"/>
        <w:jc w:val="left"/>
      </w:pPr>
    </w:p>
    <w:p w14:paraId="7C924980" w14:textId="77777777" w:rsidR="00815158" w:rsidRPr="00815158" w:rsidRDefault="00815158" w:rsidP="00815158">
      <w:pPr>
        <w:tabs>
          <w:tab w:val="left" w:pos="6750"/>
        </w:tabs>
        <w:autoSpaceDE/>
        <w:autoSpaceDN/>
        <w:adjustRightInd/>
        <w:spacing w:before="0" w:after="0"/>
        <w:jc w:val="left"/>
      </w:pPr>
    </w:p>
    <w:p w14:paraId="131A9FD9" w14:textId="77777777" w:rsidR="00815158" w:rsidRPr="00815158" w:rsidRDefault="00815158" w:rsidP="00815158">
      <w:pPr>
        <w:tabs>
          <w:tab w:val="left" w:pos="6750"/>
        </w:tabs>
        <w:autoSpaceDE/>
        <w:autoSpaceDN/>
        <w:adjustRightInd/>
        <w:spacing w:before="0" w:after="0"/>
        <w:jc w:val="left"/>
      </w:pPr>
    </w:p>
    <w:p w14:paraId="7F73147B" w14:textId="77777777" w:rsidR="00815158" w:rsidRPr="00815158" w:rsidRDefault="00815158" w:rsidP="00815158">
      <w:pPr>
        <w:tabs>
          <w:tab w:val="left" w:pos="6750"/>
        </w:tabs>
        <w:autoSpaceDE/>
        <w:autoSpaceDN/>
        <w:adjustRightInd/>
        <w:spacing w:before="0" w:after="0"/>
        <w:jc w:val="left"/>
      </w:pPr>
    </w:p>
    <w:p w14:paraId="7CE5ABEA" w14:textId="77777777" w:rsidR="00815158" w:rsidRPr="00815158" w:rsidRDefault="00815158" w:rsidP="00815158">
      <w:pPr>
        <w:tabs>
          <w:tab w:val="left" w:pos="6750"/>
        </w:tabs>
        <w:autoSpaceDE/>
        <w:autoSpaceDN/>
        <w:adjustRightInd/>
        <w:spacing w:before="0" w:after="0"/>
        <w:jc w:val="left"/>
      </w:pPr>
    </w:p>
    <w:p w14:paraId="12012C51" w14:textId="77777777" w:rsidR="00815158" w:rsidRPr="00815158" w:rsidRDefault="00815158" w:rsidP="00815158">
      <w:pPr>
        <w:tabs>
          <w:tab w:val="left" w:pos="6750"/>
        </w:tabs>
        <w:autoSpaceDE/>
        <w:autoSpaceDN/>
        <w:adjustRightInd/>
        <w:spacing w:before="0" w:after="0"/>
        <w:jc w:val="left"/>
      </w:pPr>
    </w:p>
    <w:p w14:paraId="520DE017" w14:textId="77777777" w:rsidR="00815158" w:rsidRPr="00815158" w:rsidRDefault="00815158" w:rsidP="00815158">
      <w:pPr>
        <w:tabs>
          <w:tab w:val="left" w:pos="6750"/>
        </w:tabs>
        <w:autoSpaceDE/>
        <w:autoSpaceDN/>
        <w:adjustRightInd/>
        <w:spacing w:before="0" w:after="0"/>
        <w:jc w:val="left"/>
      </w:pPr>
    </w:p>
    <w:p w14:paraId="795AA2D3" w14:textId="77777777" w:rsidR="00815158" w:rsidRPr="00815158" w:rsidRDefault="00815158" w:rsidP="00815158">
      <w:pPr>
        <w:tabs>
          <w:tab w:val="left" w:pos="6750"/>
        </w:tabs>
        <w:autoSpaceDE/>
        <w:autoSpaceDN/>
        <w:adjustRightInd/>
        <w:spacing w:before="0" w:after="0"/>
        <w:jc w:val="left"/>
      </w:pPr>
    </w:p>
    <w:p w14:paraId="25257C01" w14:textId="77777777" w:rsidR="00815158" w:rsidRPr="00815158" w:rsidRDefault="00815158" w:rsidP="00815158">
      <w:pPr>
        <w:tabs>
          <w:tab w:val="left" w:pos="6750"/>
        </w:tabs>
        <w:autoSpaceDE/>
        <w:autoSpaceDN/>
        <w:adjustRightInd/>
        <w:spacing w:before="0" w:after="0"/>
        <w:jc w:val="left"/>
      </w:pPr>
    </w:p>
    <w:p w14:paraId="2A12F5E0" w14:textId="77777777" w:rsidR="00815158" w:rsidRPr="00815158" w:rsidRDefault="00815158" w:rsidP="00815158">
      <w:pPr>
        <w:tabs>
          <w:tab w:val="left" w:pos="6750"/>
        </w:tabs>
        <w:autoSpaceDE/>
        <w:autoSpaceDN/>
        <w:adjustRightInd/>
        <w:spacing w:before="0" w:after="0"/>
        <w:jc w:val="left"/>
      </w:pPr>
    </w:p>
    <w:p w14:paraId="346F5F1A" w14:textId="77777777" w:rsidR="00815158" w:rsidRDefault="00815158" w:rsidP="008264B9">
      <w:pPr>
        <w:tabs>
          <w:tab w:val="left" w:pos="6750"/>
        </w:tabs>
        <w:autoSpaceDE/>
        <w:autoSpaceDN/>
        <w:adjustRightInd/>
        <w:spacing w:before="0" w:after="0"/>
        <w:jc w:val="left"/>
      </w:pPr>
    </w:p>
    <w:p w14:paraId="2FA04249" w14:textId="77777777" w:rsidR="00815158" w:rsidRDefault="00815158" w:rsidP="008264B9">
      <w:pPr>
        <w:tabs>
          <w:tab w:val="left" w:pos="6750"/>
        </w:tabs>
        <w:autoSpaceDE/>
        <w:autoSpaceDN/>
        <w:adjustRightInd/>
        <w:spacing w:before="0" w:after="0"/>
        <w:jc w:val="left"/>
      </w:pPr>
    </w:p>
    <w:p w14:paraId="321BBC31" w14:textId="77777777" w:rsidR="00815158" w:rsidRDefault="00815158" w:rsidP="008264B9">
      <w:pPr>
        <w:tabs>
          <w:tab w:val="left" w:pos="6750"/>
        </w:tabs>
        <w:autoSpaceDE/>
        <w:autoSpaceDN/>
        <w:adjustRightInd/>
        <w:spacing w:before="0" w:after="0"/>
        <w:jc w:val="left"/>
      </w:pPr>
    </w:p>
    <w:p w14:paraId="6D0F7D30" w14:textId="77777777" w:rsidR="00815158" w:rsidRDefault="00815158" w:rsidP="00815158">
      <w:pPr>
        <w:tabs>
          <w:tab w:val="left" w:pos="6750"/>
        </w:tabs>
        <w:autoSpaceDE/>
        <w:autoSpaceDN/>
        <w:adjustRightInd/>
        <w:spacing w:before="0" w:after="0"/>
        <w:jc w:val="left"/>
      </w:pPr>
    </w:p>
    <w:p w14:paraId="06428F08" w14:textId="77777777" w:rsidR="00815158" w:rsidRDefault="00815158" w:rsidP="008264B9">
      <w:pPr>
        <w:tabs>
          <w:tab w:val="left" w:pos="6750"/>
        </w:tabs>
        <w:autoSpaceDE/>
        <w:autoSpaceDN/>
        <w:adjustRightInd/>
        <w:spacing w:before="0" w:after="0"/>
        <w:jc w:val="left"/>
      </w:pPr>
    </w:p>
    <w:p w14:paraId="21A67F0F" w14:textId="1C7E734E" w:rsidR="00975A8C" w:rsidRPr="00AA24A4" w:rsidRDefault="00351588" w:rsidP="00C26759">
      <w:pPr>
        <w:tabs>
          <w:tab w:val="left" w:pos="6750"/>
        </w:tabs>
        <w:autoSpaceDE/>
        <w:autoSpaceDN/>
        <w:adjustRightInd/>
        <w:spacing w:before="0" w:after="0"/>
        <w:jc w:val="left"/>
        <w:rPr>
          <w:bCs/>
          <w:sz w:val="24"/>
          <w:szCs w:val="24"/>
        </w:rPr>
      </w:pPr>
      <w:r w:rsidRPr="00C150B7">
        <w:br w:type="page"/>
      </w:r>
    </w:p>
    <w:p w14:paraId="0B653446" w14:textId="7095F989" w:rsidR="00481D05" w:rsidRPr="00FB2380" w:rsidRDefault="002232CA" w:rsidP="00FB2380">
      <w:pPr>
        <w:tabs>
          <w:tab w:val="right" w:pos="9532"/>
        </w:tabs>
        <w:autoSpaceDE/>
        <w:autoSpaceDN/>
        <w:adjustRightInd/>
        <w:spacing w:before="0" w:after="0"/>
        <w:jc w:val="left"/>
        <w:rPr>
          <w:noProof/>
          <w:sz w:val="24"/>
          <w:szCs w:val="24"/>
        </w:rPr>
      </w:pPr>
      <w:r w:rsidRPr="002232CA">
        <w:rPr>
          <w:sz w:val="24"/>
          <w:szCs w:val="24"/>
          <w:u w:val="single"/>
        </w:rPr>
        <w:lastRenderedPageBreak/>
        <w:t>Utilities, Inc. of Texas dba Corix Utilities (Texas) Inc.</w:t>
      </w:r>
      <w:r w:rsidR="00481D05" w:rsidRPr="00FB2380">
        <w:rPr>
          <w:sz w:val="24"/>
          <w:szCs w:val="24"/>
        </w:rPr>
        <w:tab/>
        <w:t xml:space="preserve">Sewer Utility Tariff Page No. </w:t>
      </w:r>
      <w:r w:rsidR="00243B49">
        <w:rPr>
          <w:sz w:val="24"/>
          <w:szCs w:val="24"/>
        </w:rPr>
        <w:t>2</w:t>
      </w:r>
    </w:p>
    <w:p w14:paraId="44932264" w14:textId="365D5FA1" w:rsidR="00481D05" w:rsidRPr="00243B49" w:rsidRDefault="00243B49" w:rsidP="00481D05">
      <w:pPr>
        <w:tabs>
          <w:tab w:val="right" w:pos="9360"/>
        </w:tabs>
        <w:spacing w:before="0" w:after="0"/>
        <w:rPr>
          <w:bCs/>
          <w:sz w:val="24"/>
          <w:szCs w:val="24"/>
        </w:rPr>
      </w:pPr>
      <w:r>
        <w:rPr>
          <w:bCs/>
          <w:sz w:val="24"/>
          <w:szCs w:val="24"/>
        </w:rPr>
        <w:t>(</w:t>
      </w:r>
      <w:proofErr w:type="spellStart"/>
      <w:r>
        <w:rPr>
          <w:bCs/>
          <w:sz w:val="24"/>
          <w:szCs w:val="24"/>
        </w:rPr>
        <w:t>Lometa</w:t>
      </w:r>
      <w:proofErr w:type="spellEnd"/>
      <w:r>
        <w:rPr>
          <w:bCs/>
          <w:sz w:val="24"/>
          <w:szCs w:val="24"/>
        </w:rPr>
        <w:t xml:space="preserve">, Ridge Harbor, </w:t>
      </w:r>
      <w:proofErr w:type="spellStart"/>
      <w:r>
        <w:rPr>
          <w:bCs/>
          <w:sz w:val="24"/>
          <w:szCs w:val="24"/>
        </w:rPr>
        <w:t>Alleyton</w:t>
      </w:r>
      <w:proofErr w:type="spellEnd"/>
      <w:r>
        <w:rPr>
          <w:bCs/>
          <w:sz w:val="24"/>
          <w:szCs w:val="24"/>
        </w:rPr>
        <w:t>, Camp Swift, Matagorda Dunes, McKinney Roughs, Double Eagle Ranch, and Windmill Ranch)</w:t>
      </w:r>
    </w:p>
    <w:p w14:paraId="5B9B42AC" w14:textId="77777777" w:rsidR="00481D05" w:rsidRPr="00FB2380" w:rsidRDefault="00481D05" w:rsidP="00481D05">
      <w:pPr>
        <w:spacing w:before="0" w:after="0"/>
        <w:rPr>
          <w:sz w:val="24"/>
          <w:szCs w:val="24"/>
        </w:rPr>
      </w:pPr>
    </w:p>
    <w:p w14:paraId="6E59B359" w14:textId="77777777" w:rsidR="00FB2380" w:rsidRPr="00FB2380" w:rsidRDefault="00481D05" w:rsidP="00815158">
      <w:pPr>
        <w:spacing w:before="0" w:after="0"/>
        <w:jc w:val="center"/>
        <w:rPr>
          <w:sz w:val="24"/>
          <w:szCs w:val="24"/>
        </w:rPr>
      </w:pPr>
      <w:r w:rsidRPr="00FB2380">
        <w:rPr>
          <w:sz w:val="24"/>
          <w:szCs w:val="24"/>
        </w:rPr>
        <w:t>SECTION 1.0 - RATE SCHEDULE</w:t>
      </w:r>
    </w:p>
    <w:p w14:paraId="024248A2" w14:textId="77777777" w:rsidR="00815158" w:rsidRPr="00815158" w:rsidRDefault="00815158" w:rsidP="00815158">
      <w:pPr>
        <w:rPr>
          <w:sz w:val="24"/>
          <w:szCs w:val="24"/>
        </w:rPr>
      </w:pPr>
      <w:r w:rsidRPr="00815158">
        <w:rPr>
          <w:sz w:val="24"/>
          <w:szCs w:val="24"/>
          <w:u w:val="single"/>
        </w:rPr>
        <w:t>Section 1.01 - Rates</w:t>
      </w:r>
    </w:p>
    <w:p w14:paraId="43EC8AE5" w14:textId="65E21DA3" w:rsidR="00481D05" w:rsidRPr="00FB2380" w:rsidRDefault="00481D05" w:rsidP="00481D05">
      <w:pPr>
        <w:spacing w:before="0" w:after="0"/>
        <w:rPr>
          <w:b/>
          <w:sz w:val="24"/>
          <w:szCs w:val="24"/>
          <w:u w:val="single"/>
        </w:rPr>
      </w:pPr>
      <w:bookmarkStart w:id="0" w:name="_Hlk187409414"/>
      <w:r w:rsidRPr="00FB2380">
        <w:rPr>
          <w:b/>
          <w:sz w:val="24"/>
          <w:szCs w:val="24"/>
          <w:u w:val="single"/>
        </w:rPr>
        <w:t>Residential</w:t>
      </w:r>
      <w:r w:rsidR="00FF687D">
        <w:rPr>
          <w:b/>
          <w:sz w:val="24"/>
          <w:szCs w:val="24"/>
          <w:u w:val="single"/>
        </w:rPr>
        <w:t xml:space="preserve"> (applicable to all systems except </w:t>
      </w:r>
      <w:proofErr w:type="spellStart"/>
      <w:r w:rsidR="00FF687D">
        <w:rPr>
          <w:b/>
          <w:sz w:val="24"/>
          <w:szCs w:val="24"/>
          <w:u w:val="single"/>
        </w:rPr>
        <w:t>Lometa</w:t>
      </w:r>
      <w:proofErr w:type="spellEnd"/>
      <w:r w:rsidR="00FF687D">
        <w:rPr>
          <w:b/>
          <w:sz w:val="24"/>
          <w:szCs w:val="24"/>
          <w:u w:val="single"/>
        </w:rPr>
        <w:t>)</w:t>
      </w:r>
    </w:p>
    <w:p w14:paraId="64993A5F" w14:textId="77777777" w:rsidR="00481D05" w:rsidRPr="00DC3931" w:rsidRDefault="00481D05" w:rsidP="00481D05">
      <w:pPr>
        <w:tabs>
          <w:tab w:val="left" w:pos="2880"/>
          <w:tab w:val="right" w:pos="9532"/>
        </w:tabs>
        <w:spacing w:before="0" w:after="0"/>
        <w:rPr>
          <w:bCs/>
          <w:sz w:val="24"/>
          <w:szCs w:val="24"/>
        </w:rPr>
      </w:pPr>
      <w:r w:rsidRPr="00DC3931">
        <w:rPr>
          <w:bCs/>
          <w:sz w:val="24"/>
          <w:szCs w:val="24"/>
          <w:u w:val="single"/>
        </w:rPr>
        <w:t>Meter Size</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u w:val="single"/>
        </w:rPr>
        <w:t>Volumetric Charge</w:t>
      </w:r>
    </w:p>
    <w:p w14:paraId="65613DC7" w14:textId="70A7092E" w:rsidR="00481D05" w:rsidRPr="001A2253" w:rsidRDefault="00773D33" w:rsidP="00481D05">
      <w:pPr>
        <w:tabs>
          <w:tab w:val="left" w:pos="2880"/>
          <w:tab w:val="right" w:pos="9532"/>
        </w:tabs>
        <w:spacing w:before="0" w:after="0"/>
        <w:rPr>
          <w:szCs w:val="22"/>
        </w:rPr>
      </w:pPr>
      <w:r w:rsidRPr="00FB2380">
        <w:rPr>
          <w:sz w:val="24"/>
          <w:szCs w:val="24"/>
        </w:rPr>
        <w:t>All meter sizes</w:t>
      </w:r>
      <w:r w:rsidR="00481D05" w:rsidRPr="00FB2380">
        <w:rPr>
          <w:sz w:val="24"/>
          <w:szCs w:val="24"/>
        </w:rPr>
        <w:tab/>
      </w:r>
      <w:r w:rsidR="00481D05" w:rsidRPr="00825A21">
        <w:rPr>
          <w:sz w:val="24"/>
          <w:szCs w:val="24"/>
          <w:u w:val="single"/>
        </w:rPr>
        <w:t>$</w:t>
      </w:r>
      <w:r w:rsidR="00FF687D">
        <w:rPr>
          <w:sz w:val="24"/>
          <w:szCs w:val="24"/>
          <w:u w:val="single"/>
        </w:rPr>
        <w:t>60</w:t>
      </w:r>
      <w:r w:rsidRPr="00825A21">
        <w:rPr>
          <w:sz w:val="24"/>
          <w:szCs w:val="24"/>
          <w:u w:val="single"/>
        </w:rPr>
        <w:t>.</w:t>
      </w:r>
      <w:r w:rsidR="00FF687D">
        <w:rPr>
          <w:sz w:val="24"/>
          <w:szCs w:val="24"/>
          <w:u w:val="single"/>
        </w:rPr>
        <w:t>4</w:t>
      </w:r>
      <w:r w:rsidRPr="00825A21">
        <w:rPr>
          <w:sz w:val="24"/>
          <w:szCs w:val="24"/>
          <w:u w:val="single"/>
        </w:rPr>
        <w:t>0</w:t>
      </w:r>
      <w:r w:rsidR="00825A21">
        <w:rPr>
          <w:sz w:val="24"/>
          <w:szCs w:val="24"/>
        </w:rPr>
        <w:t xml:space="preserve"> </w:t>
      </w:r>
      <w:r w:rsidR="00481D05" w:rsidRPr="00825A21">
        <w:rPr>
          <w:sz w:val="24"/>
          <w:szCs w:val="24"/>
        </w:rPr>
        <w:t>per</w:t>
      </w:r>
      <w:r w:rsidR="00481D05" w:rsidRPr="00FB2380">
        <w:rPr>
          <w:sz w:val="24"/>
          <w:szCs w:val="24"/>
        </w:rPr>
        <w:t xml:space="preserve"> connection</w:t>
      </w:r>
      <w:r w:rsidR="00481D05" w:rsidRPr="00FB2380">
        <w:rPr>
          <w:sz w:val="24"/>
          <w:szCs w:val="24"/>
        </w:rPr>
        <w:tab/>
      </w:r>
      <w:r w:rsidR="00481D05" w:rsidRPr="00FB2380">
        <w:rPr>
          <w:sz w:val="24"/>
          <w:szCs w:val="24"/>
          <w:u w:val="single"/>
        </w:rPr>
        <w:t>$</w:t>
      </w:r>
      <w:r w:rsidR="00FF687D">
        <w:rPr>
          <w:sz w:val="24"/>
          <w:szCs w:val="24"/>
          <w:u w:val="single"/>
        </w:rPr>
        <w:t>7.16</w:t>
      </w:r>
      <w:r w:rsidR="00481D05" w:rsidRPr="00FB2380">
        <w:rPr>
          <w:sz w:val="24"/>
          <w:szCs w:val="24"/>
        </w:rPr>
        <w:t xml:space="preserve"> </w:t>
      </w:r>
      <w:r w:rsidR="00481D05" w:rsidRPr="00FB2380">
        <w:rPr>
          <w:sz w:val="18"/>
          <w:szCs w:val="18"/>
        </w:rPr>
        <w:t>per 1,000 gallons</w:t>
      </w:r>
      <w:r w:rsidR="00FF687D">
        <w:rPr>
          <w:sz w:val="18"/>
          <w:szCs w:val="18"/>
        </w:rPr>
        <w:t>*</w:t>
      </w:r>
    </w:p>
    <w:p w14:paraId="5E8BF161" w14:textId="77777777" w:rsidR="00773D33" w:rsidRDefault="00773D33" w:rsidP="00FB2380">
      <w:pPr>
        <w:tabs>
          <w:tab w:val="left" w:pos="2880"/>
          <w:tab w:val="right" w:pos="9532"/>
        </w:tabs>
        <w:spacing w:before="0" w:after="0"/>
        <w:ind w:left="360"/>
        <w:rPr>
          <w:sz w:val="24"/>
          <w:szCs w:val="24"/>
        </w:rPr>
      </w:pPr>
    </w:p>
    <w:p w14:paraId="39B7FA45" w14:textId="381A718F" w:rsidR="00773D33" w:rsidRPr="00FB2380" w:rsidRDefault="00773D33" w:rsidP="00773D33">
      <w:pPr>
        <w:spacing w:before="0" w:after="0"/>
        <w:rPr>
          <w:b/>
          <w:sz w:val="24"/>
          <w:szCs w:val="24"/>
          <w:u w:val="single"/>
        </w:rPr>
      </w:pPr>
      <w:r>
        <w:rPr>
          <w:b/>
          <w:sz w:val="24"/>
          <w:szCs w:val="24"/>
          <w:u w:val="single"/>
        </w:rPr>
        <w:t>Non-residential</w:t>
      </w:r>
      <w:r w:rsidR="00FF687D">
        <w:rPr>
          <w:b/>
          <w:sz w:val="24"/>
          <w:szCs w:val="24"/>
          <w:u w:val="single"/>
        </w:rPr>
        <w:t xml:space="preserve"> (applicable to all systems except </w:t>
      </w:r>
      <w:proofErr w:type="spellStart"/>
      <w:r w:rsidR="00FF687D">
        <w:rPr>
          <w:b/>
          <w:sz w:val="24"/>
          <w:szCs w:val="24"/>
          <w:u w:val="single"/>
        </w:rPr>
        <w:t>Lometa</w:t>
      </w:r>
      <w:proofErr w:type="spellEnd"/>
      <w:r w:rsidR="00FF687D">
        <w:rPr>
          <w:b/>
          <w:sz w:val="24"/>
          <w:szCs w:val="24"/>
          <w:u w:val="single"/>
        </w:rPr>
        <w:t>)</w:t>
      </w:r>
    </w:p>
    <w:p w14:paraId="6208EF59" w14:textId="77777777" w:rsidR="00773D33" w:rsidRPr="00DC3931" w:rsidRDefault="00773D33" w:rsidP="00773D33">
      <w:pPr>
        <w:tabs>
          <w:tab w:val="left" w:pos="2880"/>
          <w:tab w:val="right" w:pos="9532"/>
        </w:tabs>
        <w:spacing w:before="0" w:after="0"/>
        <w:rPr>
          <w:bCs/>
          <w:sz w:val="24"/>
          <w:szCs w:val="24"/>
        </w:rPr>
      </w:pPr>
      <w:r w:rsidRPr="00DC3931">
        <w:rPr>
          <w:bCs/>
          <w:sz w:val="24"/>
          <w:szCs w:val="24"/>
          <w:u w:val="single"/>
        </w:rPr>
        <w:t>Meter Size</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u w:val="single"/>
        </w:rPr>
        <w:t>Volumetric Charge</w:t>
      </w:r>
    </w:p>
    <w:p w14:paraId="0BD311B6" w14:textId="5E9A23F2" w:rsidR="00773D33" w:rsidRDefault="00FF687D" w:rsidP="00773D33">
      <w:pPr>
        <w:tabs>
          <w:tab w:val="left" w:pos="2880"/>
          <w:tab w:val="right" w:pos="9532"/>
        </w:tabs>
        <w:spacing w:before="0" w:after="0"/>
        <w:rPr>
          <w:sz w:val="18"/>
          <w:szCs w:val="18"/>
        </w:rPr>
      </w:pPr>
      <w:r>
        <w:rPr>
          <w:sz w:val="24"/>
          <w:szCs w:val="24"/>
        </w:rPr>
        <w:t>All meter sizes</w:t>
      </w:r>
      <w:r w:rsidR="00773D33">
        <w:rPr>
          <w:sz w:val="24"/>
          <w:szCs w:val="24"/>
        </w:rPr>
        <w:t xml:space="preserve"> </w:t>
      </w:r>
      <w:r w:rsidR="00773D33">
        <w:rPr>
          <w:sz w:val="24"/>
          <w:szCs w:val="24"/>
        </w:rPr>
        <w:tab/>
      </w:r>
      <w:r w:rsidR="00773D33" w:rsidRPr="00FB2380">
        <w:rPr>
          <w:sz w:val="24"/>
          <w:szCs w:val="24"/>
          <w:u w:val="single"/>
        </w:rPr>
        <w:t>$</w:t>
      </w:r>
      <w:r>
        <w:rPr>
          <w:sz w:val="24"/>
          <w:szCs w:val="24"/>
          <w:u w:val="single"/>
        </w:rPr>
        <w:t>60</w:t>
      </w:r>
      <w:r w:rsidR="00773D33">
        <w:rPr>
          <w:sz w:val="24"/>
          <w:szCs w:val="24"/>
          <w:u w:val="single"/>
        </w:rPr>
        <w:t>.</w:t>
      </w:r>
      <w:r>
        <w:rPr>
          <w:sz w:val="24"/>
          <w:szCs w:val="24"/>
          <w:u w:val="single"/>
        </w:rPr>
        <w:t>4</w:t>
      </w:r>
      <w:r w:rsidR="00773D33">
        <w:rPr>
          <w:sz w:val="24"/>
          <w:szCs w:val="24"/>
          <w:u w:val="single"/>
        </w:rPr>
        <w:t>0</w:t>
      </w:r>
      <w:r w:rsidR="00773D33" w:rsidRPr="00825A21">
        <w:rPr>
          <w:sz w:val="24"/>
          <w:szCs w:val="24"/>
        </w:rPr>
        <w:t xml:space="preserve"> per</w:t>
      </w:r>
      <w:r w:rsidR="00773D33" w:rsidRPr="00FB2380">
        <w:rPr>
          <w:sz w:val="24"/>
          <w:szCs w:val="24"/>
        </w:rPr>
        <w:t xml:space="preserve"> </w:t>
      </w:r>
      <w:r>
        <w:rPr>
          <w:sz w:val="24"/>
          <w:szCs w:val="24"/>
        </w:rPr>
        <w:t>LUE</w:t>
      </w:r>
      <w:r w:rsidR="00773D33">
        <w:rPr>
          <w:sz w:val="24"/>
          <w:szCs w:val="24"/>
        </w:rPr>
        <w:tab/>
      </w:r>
      <w:r w:rsidR="00773D33" w:rsidRPr="00FB2380">
        <w:rPr>
          <w:sz w:val="24"/>
          <w:szCs w:val="24"/>
          <w:u w:val="single"/>
        </w:rPr>
        <w:t>$</w:t>
      </w:r>
      <w:r>
        <w:rPr>
          <w:sz w:val="24"/>
          <w:szCs w:val="24"/>
          <w:u w:val="single"/>
        </w:rPr>
        <w:t>7.16</w:t>
      </w:r>
      <w:r w:rsidR="00773D33" w:rsidRPr="00FB2380">
        <w:rPr>
          <w:sz w:val="24"/>
          <w:szCs w:val="24"/>
        </w:rPr>
        <w:t xml:space="preserve"> </w:t>
      </w:r>
      <w:r w:rsidR="00773D33" w:rsidRPr="00FB2380">
        <w:rPr>
          <w:sz w:val="18"/>
          <w:szCs w:val="18"/>
        </w:rPr>
        <w:t>per 1,000 gallons</w:t>
      </w:r>
      <w:r>
        <w:rPr>
          <w:sz w:val="18"/>
          <w:szCs w:val="18"/>
        </w:rPr>
        <w:t>**</w:t>
      </w:r>
    </w:p>
    <w:bookmarkEnd w:id="0"/>
    <w:p w14:paraId="798CFADB" w14:textId="77777777" w:rsidR="00FF687D" w:rsidRDefault="00FF687D" w:rsidP="00773D33">
      <w:pPr>
        <w:tabs>
          <w:tab w:val="left" w:pos="2880"/>
          <w:tab w:val="right" w:pos="9532"/>
        </w:tabs>
        <w:spacing w:before="0" w:after="0"/>
        <w:rPr>
          <w:sz w:val="18"/>
          <w:szCs w:val="18"/>
        </w:rPr>
      </w:pPr>
    </w:p>
    <w:p w14:paraId="3F61792A" w14:textId="5760C185" w:rsidR="00FF687D" w:rsidRPr="00FB2380" w:rsidRDefault="00FF687D" w:rsidP="00FF687D">
      <w:pPr>
        <w:spacing w:before="0" w:after="0"/>
        <w:rPr>
          <w:b/>
          <w:sz w:val="24"/>
          <w:szCs w:val="24"/>
          <w:u w:val="single"/>
        </w:rPr>
      </w:pPr>
      <w:r w:rsidRPr="00FB2380">
        <w:rPr>
          <w:b/>
          <w:sz w:val="24"/>
          <w:szCs w:val="24"/>
          <w:u w:val="single"/>
        </w:rPr>
        <w:t>Residential</w:t>
      </w:r>
      <w:r>
        <w:rPr>
          <w:b/>
          <w:sz w:val="24"/>
          <w:szCs w:val="24"/>
          <w:u w:val="single"/>
        </w:rPr>
        <w:t xml:space="preserve"> (</w:t>
      </w:r>
      <w:proofErr w:type="spellStart"/>
      <w:r>
        <w:rPr>
          <w:b/>
          <w:sz w:val="24"/>
          <w:szCs w:val="24"/>
          <w:u w:val="single"/>
        </w:rPr>
        <w:t>Lometa</w:t>
      </w:r>
      <w:proofErr w:type="spellEnd"/>
      <w:r>
        <w:rPr>
          <w:b/>
          <w:sz w:val="24"/>
          <w:szCs w:val="24"/>
          <w:u w:val="single"/>
        </w:rPr>
        <w:t xml:space="preserve"> </w:t>
      </w:r>
      <w:proofErr w:type="gramStart"/>
      <w:r>
        <w:rPr>
          <w:b/>
          <w:sz w:val="24"/>
          <w:szCs w:val="24"/>
          <w:u w:val="single"/>
        </w:rPr>
        <w:t>Only )</w:t>
      </w:r>
      <w:proofErr w:type="gramEnd"/>
    </w:p>
    <w:p w14:paraId="1972135B" w14:textId="77777777" w:rsidR="00FF687D" w:rsidRPr="00DC3931" w:rsidRDefault="00FF687D" w:rsidP="00FF687D">
      <w:pPr>
        <w:tabs>
          <w:tab w:val="left" w:pos="2880"/>
          <w:tab w:val="right" w:pos="9532"/>
        </w:tabs>
        <w:spacing w:before="0" w:after="0"/>
        <w:rPr>
          <w:bCs/>
          <w:sz w:val="24"/>
          <w:szCs w:val="24"/>
        </w:rPr>
      </w:pPr>
      <w:r w:rsidRPr="00DC3931">
        <w:rPr>
          <w:bCs/>
          <w:sz w:val="24"/>
          <w:szCs w:val="24"/>
          <w:u w:val="single"/>
        </w:rPr>
        <w:t>Meter Size</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u w:val="single"/>
        </w:rPr>
        <w:t>Volumetric Charge</w:t>
      </w:r>
    </w:p>
    <w:p w14:paraId="485D4E65" w14:textId="50265EF9" w:rsidR="00FF687D" w:rsidRPr="001A2253" w:rsidRDefault="00FF687D" w:rsidP="00FF687D">
      <w:pPr>
        <w:tabs>
          <w:tab w:val="left" w:pos="2880"/>
          <w:tab w:val="right" w:pos="9532"/>
        </w:tabs>
        <w:spacing w:before="0" w:after="0"/>
        <w:rPr>
          <w:szCs w:val="22"/>
        </w:rPr>
      </w:pPr>
      <w:r w:rsidRPr="00FB2380">
        <w:rPr>
          <w:sz w:val="24"/>
          <w:szCs w:val="24"/>
        </w:rPr>
        <w:t>All meter sizes</w:t>
      </w:r>
      <w:r w:rsidRPr="00FB2380">
        <w:rPr>
          <w:sz w:val="24"/>
          <w:szCs w:val="24"/>
        </w:rPr>
        <w:tab/>
      </w:r>
      <w:r w:rsidRPr="00825A21">
        <w:rPr>
          <w:sz w:val="24"/>
          <w:szCs w:val="24"/>
          <w:u w:val="single"/>
        </w:rPr>
        <w:t>$</w:t>
      </w:r>
      <w:r>
        <w:rPr>
          <w:sz w:val="24"/>
          <w:szCs w:val="24"/>
          <w:u w:val="single"/>
        </w:rPr>
        <w:t>50</w:t>
      </w:r>
      <w:r w:rsidRPr="00825A21">
        <w:rPr>
          <w:sz w:val="24"/>
          <w:szCs w:val="24"/>
          <w:u w:val="single"/>
        </w:rPr>
        <w:t>.</w:t>
      </w:r>
      <w:r>
        <w:rPr>
          <w:sz w:val="24"/>
          <w:szCs w:val="24"/>
          <w:u w:val="single"/>
        </w:rPr>
        <w:t>7</w:t>
      </w:r>
      <w:r w:rsidRPr="00825A21">
        <w:rPr>
          <w:sz w:val="24"/>
          <w:szCs w:val="24"/>
          <w:u w:val="single"/>
        </w:rPr>
        <w:t>0</w:t>
      </w:r>
      <w:r>
        <w:rPr>
          <w:sz w:val="24"/>
          <w:szCs w:val="24"/>
        </w:rPr>
        <w:t xml:space="preserve"> </w:t>
      </w:r>
      <w:r w:rsidRPr="00825A21">
        <w:rPr>
          <w:sz w:val="24"/>
          <w:szCs w:val="24"/>
        </w:rPr>
        <w:t>per</w:t>
      </w:r>
      <w:r w:rsidRPr="00FB2380">
        <w:rPr>
          <w:sz w:val="24"/>
          <w:szCs w:val="24"/>
        </w:rPr>
        <w:t xml:space="preserve"> connection</w:t>
      </w:r>
      <w:r w:rsidRPr="00FB2380">
        <w:rPr>
          <w:sz w:val="24"/>
          <w:szCs w:val="24"/>
        </w:rPr>
        <w:tab/>
      </w:r>
      <w:r w:rsidRPr="00FB2380">
        <w:rPr>
          <w:sz w:val="24"/>
          <w:szCs w:val="24"/>
          <w:u w:val="single"/>
        </w:rPr>
        <w:t>$</w:t>
      </w:r>
      <w:r>
        <w:rPr>
          <w:sz w:val="24"/>
          <w:szCs w:val="24"/>
          <w:u w:val="single"/>
        </w:rPr>
        <w:t>7.16</w:t>
      </w:r>
      <w:r w:rsidRPr="00FB2380">
        <w:rPr>
          <w:sz w:val="24"/>
          <w:szCs w:val="24"/>
        </w:rPr>
        <w:t xml:space="preserve"> </w:t>
      </w:r>
      <w:r w:rsidRPr="00FB2380">
        <w:rPr>
          <w:sz w:val="18"/>
          <w:szCs w:val="18"/>
        </w:rPr>
        <w:t>per 1,000 gallons</w:t>
      </w:r>
      <w:r>
        <w:rPr>
          <w:sz w:val="18"/>
          <w:szCs w:val="18"/>
        </w:rPr>
        <w:t>*</w:t>
      </w:r>
      <w:r>
        <w:rPr>
          <w:sz w:val="18"/>
          <w:szCs w:val="18"/>
        </w:rPr>
        <w:t>**</w:t>
      </w:r>
    </w:p>
    <w:p w14:paraId="3E954558" w14:textId="77777777" w:rsidR="00FF687D" w:rsidRDefault="00FF687D" w:rsidP="00FF687D">
      <w:pPr>
        <w:tabs>
          <w:tab w:val="left" w:pos="2880"/>
          <w:tab w:val="right" w:pos="9532"/>
        </w:tabs>
        <w:spacing w:before="0" w:after="0"/>
        <w:ind w:left="360"/>
        <w:rPr>
          <w:sz w:val="24"/>
          <w:szCs w:val="24"/>
        </w:rPr>
      </w:pPr>
    </w:p>
    <w:p w14:paraId="7F9213D6" w14:textId="6FCE3BB7" w:rsidR="00FF687D" w:rsidRPr="00FB2380" w:rsidRDefault="00FF687D" w:rsidP="00FF687D">
      <w:pPr>
        <w:spacing w:before="0" w:after="0"/>
        <w:rPr>
          <w:b/>
          <w:sz w:val="24"/>
          <w:szCs w:val="24"/>
          <w:u w:val="single"/>
        </w:rPr>
      </w:pPr>
      <w:r>
        <w:rPr>
          <w:b/>
          <w:sz w:val="24"/>
          <w:szCs w:val="24"/>
          <w:u w:val="single"/>
        </w:rPr>
        <w:t>Non-residential</w:t>
      </w:r>
      <w:r>
        <w:rPr>
          <w:b/>
          <w:sz w:val="24"/>
          <w:szCs w:val="24"/>
          <w:u w:val="single"/>
        </w:rPr>
        <w:t xml:space="preserve"> </w:t>
      </w:r>
      <w:proofErr w:type="gramStart"/>
      <w:r>
        <w:rPr>
          <w:b/>
          <w:sz w:val="24"/>
          <w:szCs w:val="24"/>
          <w:u w:val="single"/>
        </w:rPr>
        <w:t xml:space="preserve">( </w:t>
      </w:r>
      <w:proofErr w:type="spellStart"/>
      <w:r>
        <w:rPr>
          <w:b/>
          <w:sz w:val="24"/>
          <w:szCs w:val="24"/>
          <w:u w:val="single"/>
        </w:rPr>
        <w:t>Lometa</w:t>
      </w:r>
      <w:proofErr w:type="spellEnd"/>
      <w:proofErr w:type="gramEnd"/>
      <w:r>
        <w:rPr>
          <w:b/>
          <w:sz w:val="24"/>
          <w:szCs w:val="24"/>
          <w:u w:val="single"/>
        </w:rPr>
        <w:t xml:space="preserve"> Only)</w:t>
      </w:r>
    </w:p>
    <w:p w14:paraId="220FF4E7" w14:textId="77777777" w:rsidR="00FF687D" w:rsidRPr="00DC3931" w:rsidRDefault="00FF687D" w:rsidP="00FF687D">
      <w:pPr>
        <w:tabs>
          <w:tab w:val="left" w:pos="2880"/>
          <w:tab w:val="right" w:pos="9532"/>
        </w:tabs>
        <w:spacing w:before="0" w:after="0"/>
        <w:rPr>
          <w:bCs/>
          <w:sz w:val="24"/>
          <w:szCs w:val="24"/>
        </w:rPr>
      </w:pPr>
      <w:r w:rsidRPr="00DC3931">
        <w:rPr>
          <w:bCs/>
          <w:sz w:val="24"/>
          <w:szCs w:val="24"/>
          <w:u w:val="single"/>
        </w:rPr>
        <w:t>Meter Size</w:t>
      </w:r>
      <w:r w:rsidRPr="00DC3931">
        <w:rPr>
          <w:bCs/>
          <w:sz w:val="24"/>
          <w:szCs w:val="24"/>
        </w:rPr>
        <w:tab/>
      </w:r>
      <w:r w:rsidRPr="00DC3931">
        <w:rPr>
          <w:bCs/>
          <w:sz w:val="24"/>
          <w:szCs w:val="24"/>
          <w:u w:val="single"/>
        </w:rPr>
        <w:t>Monthly Minimum Charge</w:t>
      </w:r>
      <w:r w:rsidRPr="00DC3931">
        <w:rPr>
          <w:bCs/>
          <w:sz w:val="24"/>
          <w:szCs w:val="24"/>
        </w:rPr>
        <w:tab/>
      </w:r>
      <w:r w:rsidRPr="00DC3931">
        <w:rPr>
          <w:bCs/>
          <w:sz w:val="24"/>
          <w:szCs w:val="24"/>
          <w:u w:val="single"/>
        </w:rPr>
        <w:t>Volumetric Charge</w:t>
      </w:r>
    </w:p>
    <w:p w14:paraId="5932F4A5" w14:textId="0DC77C97" w:rsidR="00FF687D" w:rsidRDefault="00FF687D" w:rsidP="00FF687D">
      <w:pPr>
        <w:tabs>
          <w:tab w:val="left" w:pos="2880"/>
          <w:tab w:val="right" w:pos="9532"/>
        </w:tabs>
        <w:spacing w:before="0" w:after="0"/>
        <w:rPr>
          <w:sz w:val="18"/>
          <w:szCs w:val="18"/>
        </w:rPr>
      </w:pPr>
      <w:r>
        <w:rPr>
          <w:sz w:val="24"/>
          <w:szCs w:val="24"/>
        </w:rPr>
        <w:t xml:space="preserve">All meter sizes </w:t>
      </w:r>
      <w:r>
        <w:rPr>
          <w:sz w:val="24"/>
          <w:szCs w:val="24"/>
        </w:rPr>
        <w:tab/>
      </w:r>
      <w:r w:rsidRPr="00FB2380">
        <w:rPr>
          <w:sz w:val="24"/>
          <w:szCs w:val="24"/>
          <w:u w:val="single"/>
        </w:rPr>
        <w:t>$</w:t>
      </w:r>
      <w:r>
        <w:rPr>
          <w:sz w:val="24"/>
          <w:szCs w:val="24"/>
          <w:u w:val="single"/>
        </w:rPr>
        <w:t>50</w:t>
      </w:r>
      <w:r>
        <w:rPr>
          <w:sz w:val="24"/>
          <w:szCs w:val="24"/>
          <w:u w:val="single"/>
        </w:rPr>
        <w:t>.</w:t>
      </w:r>
      <w:r>
        <w:rPr>
          <w:sz w:val="24"/>
          <w:szCs w:val="24"/>
          <w:u w:val="single"/>
        </w:rPr>
        <w:t>7</w:t>
      </w:r>
      <w:r>
        <w:rPr>
          <w:sz w:val="24"/>
          <w:szCs w:val="24"/>
          <w:u w:val="single"/>
        </w:rPr>
        <w:t>0</w:t>
      </w:r>
      <w:r w:rsidRPr="00825A21">
        <w:rPr>
          <w:sz w:val="24"/>
          <w:szCs w:val="24"/>
        </w:rPr>
        <w:t xml:space="preserve"> per</w:t>
      </w:r>
      <w:r w:rsidRPr="00FB2380">
        <w:rPr>
          <w:sz w:val="24"/>
          <w:szCs w:val="24"/>
        </w:rPr>
        <w:t xml:space="preserve"> </w:t>
      </w:r>
      <w:r>
        <w:rPr>
          <w:sz w:val="24"/>
          <w:szCs w:val="24"/>
        </w:rPr>
        <w:t>LUE</w:t>
      </w:r>
      <w:r>
        <w:rPr>
          <w:sz w:val="24"/>
          <w:szCs w:val="24"/>
        </w:rPr>
        <w:tab/>
      </w:r>
      <w:r w:rsidRPr="00FB2380">
        <w:rPr>
          <w:sz w:val="24"/>
          <w:szCs w:val="24"/>
          <w:u w:val="single"/>
        </w:rPr>
        <w:t>$</w:t>
      </w:r>
      <w:r>
        <w:rPr>
          <w:sz w:val="24"/>
          <w:szCs w:val="24"/>
          <w:u w:val="single"/>
        </w:rPr>
        <w:t>7.16</w:t>
      </w:r>
      <w:r w:rsidRPr="00FB2380">
        <w:rPr>
          <w:sz w:val="24"/>
          <w:szCs w:val="24"/>
        </w:rPr>
        <w:t xml:space="preserve"> </w:t>
      </w:r>
      <w:r w:rsidRPr="00FB2380">
        <w:rPr>
          <w:sz w:val="18"/>
          <w:szCs w:val="18"/>
        </w:rPr>
        <w:t>per 1,000 gallons</w:t>
      </w:r>
      <w:r>
        <w:rPr>
          <w:sz w:val="18"/>
          <w:szCs w:val="18"/>
        </w:rPr>
        <w:t>**</w:t>
      </w:r>
    </w:p>
    <w:p w14:paraId="501A788D" w14:textId="77777777" w:rsidR="00FF687D" w:rsidRDefault="00FF687D" w:rsidP="00773D33">
      <w:pPr>
        <w:tabs>
          <w:tab w:val="left" w:pos="2880"/>
          <w:tab w:val="right" w:pos="9532"/>
        </w:tabs>
        <w:spacing w:before="0" w:after="0"/>
        <w:rPr>
          <w:sz w:val="24"/>
          <w:szCs w:val="24"/>
        </w:rPr>
      </w:pPr>
    </w:p>
    <w:p w14:paraId="44483E73" w14:textId="77777777" w:rsidR="00FF687D" w:rsidRPr="00FB2380" w:rsidRDefault="00FF687D" w:rsidP="00FF687D">
      <w:pPr>
        <w:spacing w:before="0" w:after="0"/>
        <w:rPr>
          <w:b/>
          <w:sz w:val="24"/>
          <w:szCs w:val="24"/>
          <w:u w:val="single"/>
        </w:rPr>
      </w:pPr>
      <w:r w:rsidRPr="00FB2380">
        <w:rPr>
          <w:b/>
          <w:sz w:val="24"/>
          <w:szCs w:val="24"/>
          <w:u w:val="single"/>
        </w:rPr>
        <w:t>Residential</w:t>
      </w:r>
      <w:r>
        <w:rPr>
          <w:b/>
          <w:sz w:val="24"/>
          <w:szCs w:val="24"/>
          <w:u w:val="single"/>
        </w:rPr>
        <w:t xml:space="preserve"> (applicable to all systems except </w:t>
      </w:r>
      <w:proofErr w:type="spellStart"/>
      <w:r>
        <w:rPr>
          <w:b/>
          <w:sz w:val="24"/>
          <w:szCs w:val="24"/>
          <w:u w:val="single"/>
        </w:rPr>
        <w:t>Lometa</w:t>
      </w:r>
      <w:proofErr w:type="spellEnd"/>
      <w:r>
        <w:rPr>
          <w:b/>
          <w:sz w:val="24"/>
          <w:szCs w:val="24"/>
          <w:u w:val="single"/>
        </w:rPr>
        <w:t>)</w:t>
      </w:r>
    </w:p>
    <w:p w14:paraId="1FF6D659" w14:textId="5AB52345" w:rsidR="00FF687D" w:rsidRDefault="00205C91" w:rsidP="00FF687D">
      <w:pPr>
        <w:tabs>
          <w:tab w:val="left" w:pos="2880"/>
          <w:tab w:val="right" w:pos="9532"/>
        </w:tabs>
        <w:spacing w:before="0" w:after="0"/>
        <w:rPr>
          <w:sz w:val="18"/>
          <w:szCs w:val="18"/>
        </w:rPr>
      </w:pPr>
      <w:proofErr w:type="spellStart"/>
      <w:r>
        <w:rPr>
          <w:sz w:val="24"/>
          <w:szCs w:val="24"/>
        </w:rPr>
        <w:t>Mulit</w:t>
      </w:r>
      <w:proofErr w:type="spellEnd"/>
      <w:r>
        <w:rPr>
          <w:sz w:val="24"/>
          <w:szCs w:val="24"/>
        </w:rPr>
        <w:t>-unit Residential</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sidR="00FF687D">
        <w:rPr>
          <w:sz w:val="24"/>
          <w:szCs w:val="24"/>
        </w:rPr>
        <w:t>Dwelling Unit</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r w:rsidR="00FF687D">
        <w:rPr>
          <w:sz w:val="18"/>
          <w:szCs w:val="18"/>
        </w:rPr>
        <w:t>*</w:t>
      </w:r>
    </w:p>
    <w:p w14:paraId="7EBA1CAF" w14:textId="10328F37" w:rsidR="00FF687D" w:rsidRDefault="00205C91" w:rsidP="00FF687D">
      <w:pPr>
        <w:tabs>
          <w:tab w:val="left" w:pos="2880"/>
          <w:tab w:val="right" w:pos="9532"/>
        </w:tabs>
        <w:spacing w:before="0" w:after="0"/>
        <w:rPr>
          <w:sz w:val="18"/>
          <w:szCs w:val="18"/>
        </w:rPr>
      </w:pPr>
      <w:r>
        <w:rPr>
          <w:sz w:val="24"/>
          <w:szCs w:val="24"/>
        </w:rPr>
        <w:t>Large User</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sidR="00FF687D">
        <w:rPr>
          <w:sz w:val="24"/>
          <w:szCs w:val="24"/>
        </w:rPr>
        <w:t>LUE</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p>
    <w:p w14:paraId="44EB5837" w14:textId="49882538" w:rsidR="00FF687D" w:rsidRDefault="00205C91" w:rsidP="00FF687D">
      <w:pPr>
        <w:tabs>
          <w:tab w:val="left" w:pos="2880"/>
          <w:tab w:val="right" w:pos="9532"/>
        </w:tabs>
        <w:spacing w:before="0" w:after="0"/>
        <w:rPr>
          <w:sz w:val="18"/>
          <w:szCs w:val="18"/>
        </w:rPr>
      </w:pPr>
      <w:r>
        <w:rPr>
          <w:sz w:val="24"/>
          <w:szCs w:val="24"/>
        </w:rPr>
        <w:t>Bastrop ISD</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Pr>
          <w:sz w:val="24"/>
          <w:szCs w:val="24"/>
        </w:rPr>
        <w:t>LUE</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p>
    <w:p w14:paraId="13A40C87" w14:textId="2A490210" w:rsidR="00FF687D" w:rsidRDefault="00205C91" w:rsidP="00FF687D">
      <w:pPr>
        <w:tabs>
          <w:tab w:val="left" w:pos="2880"/>
          <w:tab w:val="right" w:pos="9532"/>
        </w:tabs>
        <w:spacing w:before="0" w:after="0"/>
        <w:rPr>
          <w:sz w:val="18"/>
          <w:szCs w:val="18"/>
        </w:rPr>
      </w:pPr>
      <w:r>
        <w:rPr>
          <w:sz w:val="24"/>
          <w:szCs w:val="24"/>
        </w:rPr>
        <w:t>Lost Pines Hyatt Resort</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Pr>
          <w:sz w:val="24"/>
          <w:szCs w:val="24"/>
        </w:rPr>
        <w:t>LUE</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p>
    <w:p w14:paraId="2929A2A9" w14:textId="5A437FD7" w:rsidR="00FF687D" w:rsidRDefault="00205C91" w:rsidP="00FF687D">
      <w:pPr>
        <w:tabs>
          <w:tab w:val="left" w:pos="2880"/>
          <w:tab w:val="right" w:pos="9532"/>
        </w:tabs>
        <w:spacing w:before="0" w:after="0"/>
        <w:rPr>
          <w:sz w:val="18"/>
          <w:szCs w:val="18"/>
        </w:rPr>
      </w:pPr>
      <w:r>
        <w:rPr>
          <w:sz w:val="24"/>
          <w:szCs w:val="24"/>
        </w:rPr>
        <w:t>RV Parks</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Pr>
          <w:sz w:val="24"/>
          <w:szCs w:val="24"/>
        </w:rPr>
        <w:t>LUE</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p>
    <w:p w14:paraId="3D51E73D" w14:textId="69631665" w:rsidR="00FF687D" w:rsidRDefault="00205C91" w:rsidP="00FF687D">
      <w:pPr>
        <w:tabs>
          <w:tab w:val="left" w:pos="2880"/>
          <w:tab w:val="right" w:pos="9532"/>
        </w:tabs>
        <w:spacing w:before="0" w:after="0"/>
        <w:rPr>
          <w:sz w:val="18"/>
          <w:szCs w:val="18"/>
        </w:rPr>
      </w:pPr>
      <w:r w:rsidRPr="00205C91">
        <w:rPr>
          <w:szCs w:val="22"/>
        </w:rPr>
        <w:t>Matagorda Dunes Nature Park</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Pr>
          <w:sz w:val="24"/>
          <w:szCs w:val="24"/>
        </w:rPr>
        <w:t>LUE</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p>
    <w:p w14:paraId="0A20F1B2" w14:textId="4587F646" w:rsidR="00FF687D" w:rsidRDefault="00205C91" w:rsidP="00FF687D">
      <w:pPr>
        <w:tabs>
          <w:tab w:val="left" w:pos="2880"/>
          <w:tab w:val="right" w:pos="9532"/>
        </w:tabs>
        <w:spacing w:before="0" w:after="0"/>
        <w:rPr>
          <w:sz w:val="18"/>
          <w:szCs w:val="18"/>
        </w:rPr>
      </w:pPr>
      <w:r w:rsidRPr="00205C91">
        <w:rPr>
          <w:szCs w:val="22"/>
        </w:rPr>
        <w:t>McKinney Roughs Nature Park</w:t>
      </w:r>
      <w:r w:rsidR="00FF687D" w:rsidRPr="00FB2380">
        <w:rPr>
          <w:sz w:val="24"/>
          <w:szCs w:val="24"/>
        </w:rPr>
        <w:tab/>
      </w:r>
      <w:r w:rsidR="00FF687D" w:rsidRPr="00825A21">
        <w:rPr>
          <w:sz w:val="24"/>
          <w:szCs w:val="24"/>
          <w:u w:val="single"/>
        </w:rPr>
        <w:t>$</w:t>
      </w:r>
      <w:r w:rsidR="00FF687D">
        <w:rPr>
          <w:sz w:val="24"/>
          <w:szCs w:val="24"/>
          <w:u w:val="single"/>
        </w:rPr>
        <w:t>60</w:t>
      </w:r>
      <w:r w:rsidR="00FF687D" w:rsidRPr="00825A21">
        <w:rPr>
          <w:sz w:val="24"/>
          <w:szCs w:val="24"/>
          <w:u w:val="single"/>
        </w:rPr>
        <w:t>.</w:t>
      </w:r>
      <w:r w:rsidR="00FF687D">
        <w:rPr>
          <w:sz w:val="24"/>
          <w:szCs w:val="24"/>
          <w:u w:val="single"/>
        </w:rPr>
        <w:t>4</w:t>
      </w:r>
      <w:r w:rsidR="00FF687D" w:rsidRPr="00825A21">
        <w:rPr>
          <w:sz w:val="24"/>
          <w:szCs w:val="24"/>
          <w:u w:val="single"/>
        </w:rPr>
        <w:t>0</w:t>
      </w:r>
      <w:r w:rsidR="00FF687D">
        <w:rPr>
          <w:sz w:val="24"/>
          <w:szCs w:val="24"/>
        </w:rPr>
        <w:t xml:space="preserve"> </w:t>
      </w:r>
      <w:r w:rsidR="00FF687D" w:rsidRPr="00825A21">
        <w:rPr>
          <w:sz w:val="24"/>
          <w:szCs w:val="24"/>
        </w:rPr>
        <w:t>per</w:t>
      </w:r>
      <w:r w:rsidR="00FF687D" w:rsidRPr="00FB2380">
        <w:rPr>
          <w:sz w:val="24"/>
          <w:szCs w:val="24"/>
        </w:rPr>
        <w:t xml:space="preserve"> </w:t>
      </w:r>
      <w:r>
        <w:rPr>
          <w:sz w:val="24"/>
          <w:szCs w:val="24"/>
        </w:rPr>
        <w:t>LUE</w:t>
      </w:r>
      <w:r w:rsidR="00FF687D" w:rsidRPr="00FB2380">
        <w:rPr>
          <w:sz w:val="24"/>
          <w:szCs w:val="24"/>
        </w:rPr>
        <w:tab/>
      </w:r>
      <w:r w:rsidR="00FF687D" w:rsidRPr="00FB2380">
        <w:rPr>
          <w:sz w:val="24"/>
          <w:szCs w:val="24"/>
          <w:u w:val="single"/>
        </w:rPr>
        <w:t>$</w:t>
      </w:r>
      <w:r w:rsidR="00FF687D">
        <w:rPr>
          <w:sz w:val="24"/>
          <w:szCs w:val="24"/>
          <w:u w:val="single"/>
        </w:rPr>
        <w:t>7.16</w:t>
      </w:r>
      <w:r w:rsidR="00FF687D" w:rsidRPr="00FB2380">
        <w:rPr>
          <w:sz w:val="24"/>
          <w:szCs w:val="24"/>
        </w:rPr>
        <w:t xml:space="preserve"> </w:t>
      </w:r>
      <w:r w:rsidR="00FF687D" w:rsidRPr="00FB2380">
        <w:rPr>
          <w:sz w:val="18"/>
          <w:szCs w:val="18"/>
        </w:rPr>
        <w:t>per 1,000 gallons</w:t>
      </w:r>
      <w:r w:rsidR="00FF687D">
        <w:rPr>
          <w:sz w:val="18"/>
          <w:szCs w:val="18"/>
        </w:rPr>
        <w:t>**</w:t>
      </w:r>
    </w:p>
    <w:p w14:paraId="501CC111" w14:textId="46185B4E" w:rsidR="00FF687D" w:rsidRPr="001A2253" w:rsidRDefault="00FF687D" w:rsidP="00FF687D">
      <w:pPr>
        <w:tabs>
          <w:tab w:val="left" w:pos="2880"/>
          <w:tab w:val="right" w:pos="9532"/>
        </w:tabs>
        <w:spacing w:before="0" w:after="0"/>
        <w:rPr>
          <w:szCs w:val="22"/>
        </w:rPr>
      </w:pPr>
    </w:p>
    <w:p w14:paraId="4D21E7BF" w14:textId="77777777" w:rsidR="00FB2380" w:rsidRPr="00FB2380" w:rsidRDefault="00FB2380" w:rsidP="00FB2380">
      <w:pPr>
        <w:pStyle w:val="NoSpacing"/>
        <w:rPr>
          <w:sz w:val="24"/>
          <w:szCs w:val="24"/>
        </w:rPr>
      </w:pPr>
    </w:p>
    <w:p w14:paraId="28C45F6F" w14:textId="3D2F53DF" w:rsidR="00481D05" w:rsidRDefault="00205C91" w:rsidP="00FB2380">
      <w:pPr>
        <w:pStyle w:val="NoSpacing"/>
        <w:rPr>
          <w:bCs/>
          <w:sz w:val="24"/>
          <w:szCs w:val="24"/>
        </w:rPr>
      </w:pPr>
      <w:r>
        <w:rPr>
          <w:bCs/>
          <w:sz w:val="24"/>
          <w:szCs w:val="24"/>
        </w:rPr>
        <w:t>*</w:t>
      </w:r>
      <w:bookmarkStart w:id="1" w:name="_Hlk187412648"/>
      <w:r>
        <w:rPr>
          <w:bCs/>
          <w:sz w:val="24"/>
          <w:szCs w:val="24"/>
        </w:rPr>
        <w:t xml:space="preserve">Volume charges are determined based on average consumption for winter period which includes the following months: December, January, and February. If a Residential customer does not have a complete history of water usage during the preceding December, January, and February, the customer’s monthly sewer bill shall be calculated based upon: (1) the customer’s current monthly water usage; or (2) </w:t>
      </w:r>
      <w:proofErr w:type="gramStart"/>
      <w:r>
        <w:rPr>
          <w:bCs/>
          <w:sz w:val="24"/>
          <w:szCs w:val="24"/>
        </w:rPr>
        <w:t>on the basis of</w:t>
      </w:r>
      <w:proofErr w:type="gramEnd"/>
      <w:r>
        <w:rPr>
          <w:bCs/>
          <w:sz w:val="24"/>
          <w:szCs w:val="24"/>
        </w:rPr>
        <w:t xml:space="preserve"> 5,000 gallons water usage per month, whichever is less. Gallonage charges are established to be at 2,000 usage each month if customer is not a water customer of Corix and no measured water one is available. </w:t>
      </w:r>
      <w:bookmarkEnd w:id="1"/>
    </w:p>
    <w:p w14:paraId="42384836" w14:textId="77777777" w:rsidR="00205C91" w:rsidRDefault="00205C91" w:rsidP="00FB2380">
      <w:pPr>
        <w:pStyle w:val="NoSpacing"/>
        <w:rPr>
          <w:bCs/>
          <w:sz w:val="24"/>
          <w:szCs w:val="24"/>
        </w:rPr>
      </w:pPr>
    </w:p>
    <w:p w14:paraId="4EE445AE" w14:textId="1DADA4F6" w:rsidR="00205C91" w:rsidRDefault="00205C91" w:rsidP="00FB2380">
      <w:pPr>
        <w:pStyle w:val="NoSpacing"/>
        <w:rPr>
          <w:bCs/>
          <w:sz w:val="24"/>
          <w:szCs w:val="24"/>
        </w:rPr>
      </w:pPr>
      <w:r>
        <w:rPr>
          <w:bCs/>
          <w:sz w:val="24"/>
          <w:szCs w:val="24"/>
        </w:rPr>
        <w:t>**Corix will bill volume on actual wastewater flow, measured on a basis acceptable to Corix, at the expense of the customer. In the absence of acceptable actual sewage volume measurements, Corix will calculate retail wastewater flow based on 100 percent of the customer’s current monthly water usage.</w:t>
      </w:r>
    </w:p>
    <w:p w14:paraId="269C472E" w14:textId="77777777" w:rsidR="00C26759" w:rsidRDefault="00C26759" w:rsidP="00FB2380">
      <w:pPr>
        <w:pStyle w:val="NoSpacing"/>
        <w:rPr>
          <w:bCs/>
          <w:sz w:val="24"/>
          <w:szCs w:val="24"/>
        </w:rPr>
      </w:pPr>
    </w:p>
    <w:p w14:paraId="58320F14" w14:textId="77777777" w:rsidR="00C26759" w:rsidRDefault="00C26759" w:rsidP="00FB2380">
      <w:pPr>
        <w:pStyle w:val="NoSpacing"/>
        <w:rPr>
          <w:bCs/>
          <w:sz w:val="24"/>
          <w:szCs w:val="24"/>
        </w:rPr>
      </w:pPr>
    </w:p>
    <w:p w14:paraId="32C4F2D0" w14:textId="77777777" w:rsidR="00C26759" w:rsidRDefault="00C26759" w:rsidP="00FB2380">
      <w:pPr>
        <w:pStyle w:val="NoSpacing"/>
        <w:rPr>
          <w:bCs/>
          <w:sz w:val="24"/>
          <w:szCs w:val="24"/>
        </w:rPr>
      </w:pPr>
    </w:p>
    <w:p w14:paraId="53637CC1" w14:textId="77777777" w:rsidR="00C26759" w:rsidRDefault="00C26759" w:rsidP="00FB2380">
      <w:pPr>
        <w:pStyle w:val="NoSpacing"/>
        <w:rPr>
          <w:bCs/>
          <w:sz w:val="24"/>
          <w:szCs w:val="24"/>
        </w:rPr>
      </w:pPr>
    </w:p>
    <w:p w14:paraId="1D556307" w14:textId="77777777" w:rsidR="00C26759" w:rsidRDefault="00C26759" w:rsidP="00FB2380">
      <w:pPr>
        <w:pStyle w:val="NoSpacing"/>
        <w:rPr>
          <w:bCs/>
          <w:sz w:val="24"/>
          <w:szCs w:val="24"/>
        </w:rPr>
      </w:pPr>
    </w:p>
    <w:p w14:paraId="6D2EB8A0" w14:textId="77777777" w:rsidR="00C26759" w:rsidRDefault="00C26759" w:rsidP="00FB2380">
      <w:pPr>
        <w:pStyle w:val="NoSpacing"/>
        <w:rPr>
          <w:bCs/>
          <w:sz w:val="24"/>
          <w:szCs w:val="24"/>
        </w:rPr>
      </w:pPr>
    </w:p>
    <w:p w14:paraId="4C62A14C" w14:textId="2CE22EFF" w:rsidR="00243B49" w:rsidRPr="00FB2380" w:rsidRDefault="00243B49" w:rsidP="00243B49">
      <w:pPr>
        <w:tabs>
          <w:tab w:val="right" w:pos="9532"/>
        </w:tabs>
        <w:autoSpaceDE/>
        <w:autoSpaceDN/>
        <w:adjustRightInd/>
        <w:spacing w:before="0" w:after="0"/>
        <w:jc w:val="left"/>
        <w:rPr>
          <w:noProof/>
          <w:sz w:val="24"/>
          <w:szCs w:val="24"/>
        </w:rPr>
      </w:pPr>
      <w:r w:rsidRPr="002232CA">
        <w:rPr>
          <w:sz w:val="24"/>
          <w:szCs w:val="24"/>
          <w:u w:val="single"/>
        </w:rPr>
        <w:lastRenderedPageBreak/>
        <w:t>Utilities, Inc. of Texas dba Corix Utilities (Texas) Inc.</w:t>
      </w:r>
      <w:r w:rsidRPr="00FB2380">
        <w:rPr>
          <w:sz w:val="24"/>
          <w:szCs w:val="24"/>
        </w:rPr>
        <w:tab/>
        <w:t xml:space="preserve">Sewer Utility Tariff Page No. </w:t>
      </w:r>
      <w:r>
        <w:rPr>
          <w:sz w:val="24"/>
          <w:szCs w:val="24"/>
        </w:rPr>
        <w:t>2</w:t>
      </w:r>
      <w:r>
        <w:rPr>
          <w:sz w:val="24"/>
          <w:szCs w:val="24"/>
        </w:rPr>
        <w:t>b</w:t>
      </w:r>
    </w:p>
    <w:p w14:paraId="7ED2B74C" w14:textId="77777777" w:rsidR="00243B49" w:rsidRPr="00243B49" w:rsidRDefault="00243B49" w:rsidP="00243B49">
      <w:pPr>
        <w:tabs>
          <w:tab w:val="right" w:pos="9360"/>
        </w:tabs>
        <w:spacing w:before="0" w:after="0"/>
        <w:rPr>
          <w:bCs/>
          <w:sz w:val="24"/>
          <w:szCs w:val="24"/>
        </w:rPr>
      </w:pPr>
      <w:r>
        <w:rPr>
          <w:bCs/>
          <w:sz w:val="24"/>
          <w:szCs w:val="24"/>
        </w:rPr>
        <w:t>(</w:t>
      </w:r>
      <w:proofErr w:type="spellStart"/>
      <w:r>
        <w:rPr>
          <w:bCs/>
          <w:sz w:val="24"/>
          <w:szCs w:val="24"/>
        </w:rPr>
        <w:t>Lometa</w:t>
      </w:r>
      <w:proofErr w:type="spellEnd"/>
      <w:r>
        <w:rPr>
          <w:bCs/>
          <w:sz w:val="24"/>
          <w:szCs w:val="24"/>
        </w:rPr>
        <w:t xml:space="preserve">, Ridge Harbor, </w:t>
      </w:r>
      <w:proofErr w:type="spellStart"/>
      <w:r>
        <w:rPr>
          <w:bCs/>
          <w:sz w:val="24"/>
          <w:szCs w:val="24"/>
        </w:rPr>
        <w:t>Alleyton</w:t>
      </w:r>
      <w:proofErr w:type="spellEnd"/>
      <w:r>
        <w:rPr>
          <w:bCs/>
          <w:sz w:val="24"/>
          <w:szCs w:val="24"/>
        </w:rPr>
        <w:t>, Camp Swift, Matagorda Dunes, McKinney Roughs, Double Eagle Ranch, and Windmill Ranch)</w:t>
      </w:r>
    </w:p>
    <w:p w14:paraId="74CEE4E1" w14:textId="77777777" w:rsidR="00243B49" w:rsidRPr="00FB2380" w:rsidRDefault="00243B49" w:rsidP="00243B49">
      <w:pPr>
        <w:spacing w:before="0" w:after="0"/>
        <w:rPr>
          <w:sz w:val="24"/>
          <w:szCs w:val="24"/>
        </w:rPr>
      </w:pPr>
    </w:p>
    <w:p w14:paraId="2CE255F5" w14:textId="77777777" w:rsidR="00243B49" w:rsidRPr="00FB2380" w:rsidRDefault="00243B49" w:rsidP="00243B49">
      <w:pPr>
        <w:pStyle w:val="NoSpacing"/>
        <w:jc w:val="center"/>
        <w:rPr>
          <w:sz w:val="24"/>
          <w:szCs w:val="24"/>
        </w:rPr>
      </w:pPr>
      <w:r w:rsidRPr="00FB2380">
        <w:rPr>
          <w:sz w:val="24"/>
          <w:szCs w:val="24"/>
        </w:rPr>
        <w:t>SECTION 1.0 -- RATE SCHEDULE (Continued)</w:t>
      </w:r>
    </w:p>
    <w:p w14:paraId="269F78A9" w14:textId="77777777" w:rsidR="00243B49" w:rsidRDefault="00243B49" w:rsidP="00FB2380">
      <w:pPr>
        <w:pStyle w:val="NoSpacing"/>
        <w:rPr>
          <w:bCs/>
          <w:sz w:val="24"/>
          <w:szCs w:val="24"/>
        </w:rPr>
      </w:pPr>
    </w:p>
    <w:p w14:paraId="3516F285" w14:textId="77777777" w:rsidR="00243B49" w:rsidRDefault="00243B49" w:rsidP="00FB2380">
      <w:pPr>
        <w:pStyle w:val="NoSpacing"/>
        <w:rPr>
          <w:bCs/>
          <w:sz w:val="24"/>
          <w:szCs w:val="24"/>
        </w:rPr>
      </w:pPr>
    </w:p>
    <w:p w14:paraId="06989AD1" w14:textId="2373A577" w:rsidR="00C26759" w:rsidRDefault="00C26759" w:rsidP="00FB2380">
      <w:pPr>
        <w:pStyle w:val="NoSpacing"/>
        <w:rPr>
          <w:bCs/>
          <w:sz w:val="24"/>
          <w:szCs w:val="24"/>
        </w:rPr>
      </w:pPr>
      <w:r>
        <w:rPr>
          <w:bCs/>
          <w:sz w:val="24"/>
          <w:szCs w:val="24"/>
        </w:rPr>
        <w:t>***</w:t>
      </w:r>
      <w:r w:rsidRPr="00C26759">
        <w:rPr>
          <w:bCs/>
          <w:sz w:val="24"/>
          <w:szCs w:val="24"/>
        </w:rPr>
        <w:t xml:space="preserve"> </w:t>
      </w:r>
      <w:r>
        <w:rPr>
          <w:bCs/>
          <w:sz w:val="24"/>
          <w:szCs w:val="24"/>
        </w:rPr>
        <w:t xml:space="preserve">Volume charges are determined based on average consumption for winter period which includes the following months: December, January, and February. If a Residential customer does not have a complete history of water usage during the preceding December, January, and February, the customer’s monthly sewer bill shall be calculated based upon: (1) the customer’s current monthly water usage; or (2) </w:t>
      </w:r>
      <w:proofErr w:type="gramStart"/>
      <w:r>
        <w:rPr>
          <w:bCs/>
          <w:sz w:val="24"/>
          <w:szCs w:val="24"/>
        </w:rPr>
        <w:t>on the basis of</w:t>
      </w:r>
      <w:proofErr w:type="gramEnd"/>
      <w:r>
        <w:rPr>
          <w:bCs/>
          <w:sz w:val="24"/>
          <w:szCs w:val="24"/>
        </w:rPr>
        <w:t xml:space="preserve"> 5,000 gallons water usage per month, whichever is less. Gallonage charges are established to be at </w:t>
      </w:r>
      <w:r>
        <w:rPr>
          <w:bCs/>
          <w:sz w:val="24"/>
          <w:szCs w:val="24"/>
        </w:rPr>
        <w:t>5</w:t>
      </w:r>
      <w:r>
        <w:rPr>
          <w:bCs/>
          <w:sz w:val="24"/>
          <w:szCs w:val="24"/>
        </w:rPr>
        <w:t>,000 usage each month if customer is not a water customer of Corix and no measured water one is available.</w:t>
      </w:r>
    </w:p>
    <w:p w14:paraId="73AC37F3" w14:textId="77777777" w:rsidR="00C26759" w:rsidRDefault="00C26759" w:rsidP="00FB2380">
      <w:pPr>
        <w:pStyle w:val="NoSpacing"/>
        <w:rPr>
          <w:bCs/>
          <w:sz w:val="24"/>
          <w:szCs w:val="24"/>
        </w:rPr>
      </w:pPr>
    </w:p>
    <w:p w14:paraId="5108985C" w14:textId="2446D923" w:rsidR="00C26759" w:rsidRDefault="00C26759" w:rsidP="00FB2380">
      <w:pPr>
        <w:pStyle w:val="NoSpacing"/>
        <w:rPr>
          <w:bCs/>
          <w:sz w:val="24"/>
          <w:szCs w:val="24"/>
        </w:rPr>
      </w:pPr>
      <w:r>
        <w:rPr>
          <w:bCs/>
          <w:sz w:val="24"/>
          <w:szCs w:val="24"/>
        </w:rPr>
        <w:t xml:space="preserve">****LUEs for calculation and payment of Monthly Charges will be determined </w:t>
      </w:r>
      <w:proofErr w:type="gramStart"/>
      <w:r>
        <w:rPr>
          <w:bCs/>
          <w:sz w:val="24"/>
          <w:szCs w:val="24"/>
        </w:rPr>
        <w:t>on the basis of</w:t>
      </w:r>
      <w:proofErr w:type="gramEnd"/>
      <w:r>
        <w:rPr>
          <w:bCs/>
          <w:sz w:val="24"/>
          <w:szCs w:val="24"/>
        </w:rPr>
        <w:t xml:space="preserve"> 200 gallons per day as measured from the average of the three highest monthly usages for the prior twelve (12) month period, adjusted by Corix in its discretion for meter anomalies, to be established each year during the April billing cycle. </w:t>
      </w:r>
    </w:p>
    <w:p w14:paraId="4FC141C7" w14:textId="77777777" w:rsidR="00C26759" w:rsidRDefault="00C26759" w:rsidP="00FB2380">
      <w:pPr>
        <w:pStyle w:val="NoSpacing"/>
        <w:rPr>
          <w:bCs/>
          <w:sz w:val="24"/>
          <w:szCs w:val="24"/>
        </w:rPr>
      </w:pPr>
    </w:p>
    <w:p w14:paraId="1921370B" w14:textId="7942DDAC" w:rsidR="00C26759" w:rsidRDefault="00C26759" w:rsidP="00FB2380">
      <w:pPr>
        <w:pStyle w:val="NoSpacing"/>
        <w:rPr>
          <w:bCs/>
          <w:sz w:val="24"/>
          <w:szCs w:val="24"/>
        </w:rPr>
      </w:pPr>
      <w:r>
        <w:rPr>
          <w:bCs/>
          <w:sz w:val="24"/>
          <w:szCs w:val="24"/>
        </w:rPr>
        <w:t>***** Bastrop ISD will be billed monthly based upon 90 LUEs.</w:t>
      </w:r>
    </w:p>
    <w:p w14:paraId="2EEDA8D3" w14:textId="3E941EC5" w:rsidR="00C26759" w:rsidRDefault="00C26759" w:rsidP="00FB2380">
      <w:pPr>
        <w:pStyle w:val="NoSpacing"/>
        <w:rPr>
          <w:bCs/>
          <w:sz w:val="24"/>
          <w:szCs w:val="24"/>
        </w:rPr>
      </w:pPr>
      <w:r>
        <w:rPr>
          <w:bCs/>
          <w:sz w:val="24"/>
          <w:szCs w:val="24"/>
        </w:rPr>
        <w:t xml:space="preserve">           Matagorda Dunes Nature Park will be billed monthly based upon 70 LUEs.</w:t>
      </w:r>
    </w:p>
    <w:p w14:paraId="23B30572" w14:textId="51C118E2" w:rsidR="00C26759" w:rsidRDefault="00C26759" w:rsidP="00FB2380">
      <w:pPr>
        <w:pStyle w:val="NoSpacing"/>
        <w:rPr>
          <w:bCs/>
          <w:sz w:val="24"/>
          <w:szCs w:val="24"/>
        </w:rPr>
      </w:pPr>
      <w:r>
        <w:rPr>
          <w:bCs/>
          <w:sz w:val="24"/>
          <w:szCs w:val="24"/>
        </w:rPr>
        <w:t xml:space="preserve">           McKinney Roughs Nature Park will be billed monthly based upon 15 LUEs.</w:t>
      </w:r>
    </w:p>
    <w:p w14:paraId="102053D0" w14:textId="77777777" w:rsidR="00C26759" w:rsidRDefault="00C26759" w:rsidP="00FB2380">
      <w:pPr>
        <w:pStyle w:val="NoSpacing"/>
        <w:rPr>
          <w:bCs/>
          <w:sz w:val="24"/>
          <w:szCs w:val="24"/>
        </w:rPr>
      </w:pPr>
    </w:p>
    <w:p w14:paraId="7435D778" w14:textId="25A91AC0" w:rsidR="00C26759" w:rsidRPr="00205C91" w:rsidRDefault="00C26759" w:rsidP="00FB2380">
      <w:pPr>
        <w:pStyle w:val="NoSpacing"/>
        <w:rPr>
          <w:bCs/>
          <w:sz w:val="24"/>
          <w:szCs w:val="24"/>
        </w:rPr>
      </w:pPr>
      <w:r>
        <w:rPr>
          <w:bCs/>
          <w:sz w:val="24"/>
          <w:szCs w:val="24"/>
        </w:rPr>
        <w:t>******An LUE for RV Parks will be 1 RV space.</w:t>
      </w:r>
    </w:p>
    <w:p w14:paraId="108DDF06" w14:textId="77777777" w:rsidR="00481D05" w:rsidRPr="00695017" w:rsidRDefault="00481D05" w:rsidP="00FB2380">
      <w:pPr>
        <w:pStyle w:val="NoSpacing"/>
        <w:rPr>
          <w:sz w:val="24"/>
          <w:szCs w:val="24"/>
        </w:rPr>
      </w:pPr>
    </w:p>
    <w:p w14:paraId="2DB19769" w14:textId="77777777" w:rsidR="00481D05" w:rsidRPr="00695017" w:rsidRDefault="00481D05" w:rsidP="00481D05">
      <w:pPr>
        <w:spacing w:before="0" w:after="0"/>
        <w:rPr>
          <w:b/>
          <w:sz w:val="24"/>
          <w:szCs w:val="24"/>
          <w:u w:val="single"/>
        </w:rPr>
      </w:pPr>
      <w:r w:rsidRPr="00695017">
        <w:rPr>
          <w:b/>
          <w:sz w:val="24"/>
          <w:szCs w:val="24"/>
          <w:u w:val="single"/>
        </w:rPr>
        <w:t>Surcharge for Discharges exceeding wastewater quality requisite level:</w:t>
      </w:r>
    </w:p>
    <w:p w14:paraId="110A73C2" w14:textId="77777777" w:rsidR="00481D05" w:rsidRPr="00695017" w:rsidRDefault="00481D05" w:rsidP="00481D05">
      <w:pPr>
        <w:spacing w:before="0" w:after="0"/>
        <w:rPr>
          <w:sz w:val="24"/>
          <w:szCs w:val="24"/>
        </w:rPr>
      </w:pPr>
      <w:r w:rsidRPr="00695017">
        <w:rPr>
          <w:sz w:val="24"/>
          <w:szCs w:val="24"/>
        </w:rPr>
        <w:t>Customer shall pay a surcharge for discharges into the Corix system that exceed the requisite levels. Initially the unit charge for BOD shall be set at $0.49 per pound and the unit charge for TSS shall be $0.1049 per pound.</w:t>
      </w:r>
    </w:p>
    <w:p w14:paraId="5907A06F" w14:textId="77777777" w:rsidR="00FB2380" w:rsidRPr="00695017" w:rsidRDefault="00FB2380" w:rsidP="00FB2380">
      <w:pPr>
        <w:pStyle w:val="NoSpacing"/>
        <w:rPr>
          <w:sz w:val="24"/>
          <w:szCs w:val="24"/>
        </w:rPr>
      </w:pPr>
    </w:p>
    <w:p w14:paraId="14A29CB1" w14:textId="218F9FF4" w:rsidR="00B10B99" w:rsidRPr="006E70F9" w:rsidRDefault="00B10B99" w:rsidP="00B10B99">
      <w:pPr>
        <w:spacing w:before="0" w:after="0"/>
        <w:rPr>
          <w:b/>
          <w:sz w:val="24"/>
          <w:szCs w:val="24"/>
          <w:u w:val="single"/>
        </w:rPr>
      </w:pPr>
      <w:r w:rsidRPr="006E70F9">
        <w:rPr>
          <w:b/>
          <w:sz w:val="24"/>
          <w:szCs w:val="24"/>
          <w:u w:val="single"/>
        </w:rPr>
        <w:t>Surcharge for Rate Case Expense</w:t>
      </w:r>
      <w:r w:rsidR="00556D3E">
        <w:rPr>
          <w:b/>
          <w:sz w:val="24"/>
          <w:szCs w:val="24"/>
          <w:u w:val="single"/>
        </w:rPr>
        <w:t xml:space="preserve"> (Docket No, 50557)</w:t>
      </w:r>
    </w:p>
    <w:p w14:paraId="1E9096A6" w14:textId="2E6EEA96" w:rsidR="00DB1C13" w:rsidRDefault="00556D3E" w:rsidP="00556D3E">
      <w:pPr>
        <w:widowControl w:val="0"/>
        <w:spacing w:before="0"/>
        <w:rPr>
          <w:b/>
          <w:bCs/>
          <w:i/>
          <w:iCs/>
          <w:sz w:val="24"/>
          <w:szCs w:val="24"/>
        </w:rPr>
      </w:pPr>
      <w:r w:rsidRPr="00EB4253">
        <w:rPr>
          <w:sz w:val="24"/>
          <w:szCs w:val="24"/>
        </w:rPr>
        <w:t>To be collected through a monthly surcharge of $</w:t>
      </w:r>
      <w:r w:rsidR="00825A21">
        <w:rPr>
          <w:sz w:val="24"/>
          <w:szCs w:val="24"/>
        </w:rPr>
        <w:t>2.55</w:t>
      </w:r>
      <w:r>
        <w:rPr>
          <w:sz w:val="24"/>
          <w:szCs w:val="24"/>
        </w:rPr>
        <w:t xml:space="preserve"> per meter equivalent</w:t>
      </w:r>
      <w:r w:rsidRPr="00EB4253">
        <w:rPr>
          <w:sz w:val="24"/>
          <w:szCs w:val="24"/>
        </w:rPr>
        <w:t xml:space="preserve">. The monthly surcharge </w:t>
      </w:r>
      <w:r>
        <w:rPr>
          <w:sz w:val="24"/>
          <w:szCs w:val="24"/>
        </w:rPr>
        <w:t xml:space="preserve">will be collected for 36 months from the effective date of the rates approved by the Commission in Docket No. 50557 or until the full </w:t>
      </w:r>
      <w:r w:rsidRPr="00EB4253">
        <w:rPr>
          <w:sz w:val="24"/>
          <w:szCs w:val="24"/>
        </w:rPr>
        <w:t>$</w:t>
      </w:r>
      <w:r>
        <w:rPr>
          <w:sz w:val="24"/>
          <w:szCs w:val="24"/>
        </w:rPr>
        <w:t>80</w:t>
      </w:r>
      <w:r w:rsidR="00825A21">
        <w:rPr>
          <w:sz w:val="24"/>
          <w:szCs w:val="24"/>
        </w:rPr>
        <w:t>9</w:t>
      </w:r>
      <w:r>
        <w:rPr>
          <w:sz w:val="24"/>
          <w:szCs w:val="24"/>
        </w:rPr>
        <w:t>,</w:t>
      </w:r>
      <w:r w:rsidR="00825A21">
        <w:rPr>
          <w:sz w:val="24"/>
          <w:szCs w:val="24"/>
        </w:rPr>
        <w:t>981</w:t>
      </w:r>
      <w:r>
        <w:rPr>
          <w:sz w:val="24"/>
          <w:szCs w:val="24"/>
        </w:rPr>
        <w:t>.36 for</w:t>
      </w:r>
      <w:r w:rsidRPr="00A475F5">
        <w:rPr>
          <w:sz w:val="24"/>
          <w:szCs w:val="24"/>
        </w:rPr>
        <w:t xml:space="preserve"> rate</w:t>
      </w:r>
      <w:r>
        <w:rPr>
          <w:sz w:val="24"/>
          <w:szCs w:val="24"/>
        </w:rPr>
        <w:t>-</w:t>
      </w:r>
      <w:r w:rsidRPr="00A475F5">
        <w:rPr>
          <w:sz w:val="24"/>
          <w:szCs w:val="24"/>
        </w:rPr>
        <w:t>case expenses related to Docket No. 50</w:t>
      </w:r>
      <w:r>
        <w:rPr>
          <w:sz w:val="24"/>
          <w:szCs w:val="24"/>
        </w:rPr>
        <w:t>557</w:t>
      </w:r>
      <w:r w:rsidRPr="00A475F5">
        <w:rPr>
          <w:sz w:val="24"/>
          <w:szCs w:val="24"/>
        </w:rPr>
        <w:t xml:space="preserve"> is collected, whichever occurs first</w:t>
      </w:r>
      <w:r>
        <w:rPr>
          <w:sz w:val="24"/>
          <w:szCs w:val="24"/>
        </w:rPr>
        <w:t>.</w:t>
      </w:r>
      <w:r w:rsidRPr="00EB4253">
        <w:rPr>
          <w:b/>
          <w:bCs/>
          <w:i/>
          <w:iCs/>
          <w:sz w:val="24"/>
          <w:szCs w:val="24"/>
        </w:rPr>
        <w:t xml:space="preserve"> </w:t>
      </w:r>
    </w:p>
    <w:p w14:paraId="74F84CDD" w14:textId="382B4A6C" w:rsidR="00C26759" w:rsidRPr="006E70F9" w:rsidRDefault="00C26759" w:rsidP="00C26759">
      <w:pPr>
        <w:spacing w:before="0" w:after="0"/>
        <w:rPr>
          <w:b/>
          <w:sz w:val="24"/>
          <w:szCs w:val="24"/>
          <w:u w:val="single"/>
        </w:rPr>
      </w:pPr>
      <w:r w:rsidRPr="006E70F9">
        <w:rPr>
          <w:b/>
          <w:sz w:val="24"/>
          <w:szCs w:val="24"/>
          <w:u w:val="single"/>
        </w:rPr>
        <w:t>Surcharge for Rate Case Expense</w:t>
      </w:r>
      <w:r>
        <w:rPr>
          <w:b/>
          <w:sz w:val="24"/>
          <w:szCs w:val="24"/>
          <w:u w:val="single"/>
        </w:rPr>
        <w:t xml:space="preserve"> (Docket No, 5</w:t>
      </w:r>
      <w:r>
        <w:rPr>
          <w:b/>
          <w:sz w:val="24"/>
          <w:szCs w:val="24"/>
          <w:u w:val="single"/>
        </w:rPr>
        <w:t>3815</w:t>
      </w:r>
      <w:r>
        <w:rPr>
          <w:b/>
          <w:sz w:val="24"/>
          <w:szCs w:val="24"/>
          <w:u w:val="single"/>
        </w:rPr>
        <w:t>)</w:t>
      </w:r>
    </w:p>
    <w:p w14:paraId="74A9AB80" w14:textId="5BE7F63A" w:rsidR="00C26759" w:rsidRPr="00556D3E" w:rsidRDefault="00C26759" w:rsidP="00C26759">
      <w:pPr>
        <w:widowControl w:val="0"/>
        <w:spacing w:before="0"/>
        <w:rPr>
          <w:bCs/>
          <w:iCs/>
          <w:sz w:val="24"/>
          <w:szCs w:val="24"/>
        </w:rPr>
      </w:pPr>
      <w:r w:rsidRPr="00EB4253">
        <w:rPr>
          <w:sz w:val="24"/>
          <w:szCs w:val="24"/>
        </w:rPr>
        <w:t xml:space="preserve">To be collected through </w:t>
      </w:r>
      <w:r>
        <w:rPr>
          <w:sz w:val="24"/>
          <w:szCs w:val="24"/>
        </w:rPr>
        <w:t>a monthly surcharge of $1.95 per meter equivalent. The monthly surcharge will be collected for 36 months or until the full $638,447.32 for rate-case expenses related to Docket No. 53815 is collected, whichever occurs first.</w:t>
      </w:r>
      <w:r w:rsidRPr="00EB4253">
        <w:rPr>
          <w:b/>
          <w:bCs/>
          <w:i/>
          <w:iCs/>
          <w:sz w:val="24"/>
          <w:szCs w:val="24"/>
        </w:rPr>
        <w:t xml:space="preserve"> </w:t>
      </w:r>
    </w:p>
    <w:p w14:paraId="6C9D8A1E" w14:textId="77777777" w:rsidR="00C26759" w:rsidRPr="00556D3E" w:rsidRDefault="00C26759" w:rsidP="00556D3E">
      <w:pPr>
        <w:widowControl w:val="0"/>
        <w:spacing w:before="0"/>
        <w:rPr>
          <w:bCs/>
          <w:iCs/>
          <w:sz w:val="24"/>
          <w:szCs w:val="24"/>
        </w:rPr>
      </w:pPr>
    </w:p>
    <w:p w14:paraId="0C9F558F" w14:textId="770C45E4" w:rsidR="00243B49" w:rsidRPr="00FB2380" w:rsidRDefault="00CF739F" w:rsidP="00243B49">
      <w:pPr>
        <w:tabs>
          <w:tab w:val="right" w:pos="9532"/>
        </w:tabs>
        <w:autoSpaceDE/>
        <w:autoSpaceDN/>
        <w:adjustRightInd/>
        <w:spacing w:before="0" w:after="0"/>
        <w:jc w:val="left"/>
        <w:rPr>
          <w:noProof/>
          <w:sz w:val="24"/>
          <w:szCs w:val="24"/>
        </w:rPr>
      </w:pPr>
      <w:r>
        <w:rPr>
          <w:sz w:val="24"/>
          <w:szCs w:val="24"/>
        </w:rPr>
        <w:br w:type="page"/>
      </w:r>
      <w:r w:rsidR="00243B49" w:rsidRPr="002232CA">
        <w:rPr>
          <w:sz w:val="24"/>
          <w:szCs w:val="24"/>
          <w:u w:val="single"/>
        </w:rPr>
        <w:lastRenderedPageBreak/>
        <w:t>Utilities, Inc. of Texas dba Corix Utilities (Texas) Inc.</w:t>
      </w:r>
      <w:r w:rsidR="00243B49" w:rsidRPr="00FB2380">
        <w:rPr>
          <w:sz w:val="24"/>
          <w:szCs w:val="24"/>
        </w:rPr>
        <w:tab/>
        <w:t xml:space="preserve">Sewer Utility Tariff Page No. </w:t>
      </w:r>
      <w:r w:rsidR="00243B49">
        <w:rPr>
          <w:sz w:val="24"/>
          <w:szCs w:val="24"/>
        </w:rPr>
        <w:t>2</w:t>
      </w:r>
      <w:r w:rsidR="00243B49">
        <w:rPr>
          <w:sz w:val="24"/>
          <w:szCs w:val="24"/>
        </w:rPr>
        <w:t>c</w:t>
      </w:r>
    </w:p>
    <w:p w14:paraId="57A20220" w14:textId="77777777" w:rsidR="00243B49" w:rsidRPr="00243B49" w:rsidRDefault="00243B49" w:rsidP="00243B49">
      <w:pPr>
        <w:tabs>
          <w:tab w:val="right" w:pos="9360"/>
        </w:tabs>
        <w:spacing w:before="0" w:after="0"/>
        <w:rPr>
          <w:bCs/>
          <w:sz w:val="24"/>
          <w:szCs w:val="24"/>
        </w:rPr>
      </w:pPr>
      <w:r>
        <w:rPr>
          <w:bCs/>
          <w:sz w:val="24"/>
          <w:szCs w:val="24"/>
        </w:rPr>
        <w:t>(</w:t>
      </w:r>
      <w:proofErr w:type="spellStart"/>
      <w:r>
        <w:rPr>
          <w:bCs/>
          <w:sz w:val="24"/>
          <w:szCs w:val="24"/>
        </w:rPr>
        <w:t>Lometa</w:t>
      </w:r>
      <w:proofErr w:type="spellEnd"/>
      <w:r>
        <w:rPr>
          <w:bCs/>
          <w:sz w:val="24"/>
          <w:szCs w:val="24"/>
        </w:rPr>
        <w:t xml:space="preserve">, Ridge Harbor, </w:t>
      </w:r>
      <w:proofErr w:type="spellStart"/>
      <w:r>
        <w:rPr>
          <w:bCs/>
          <w:sz w:val="24"/>
          <w:szCs w:val="24"/>
        </w:rPr>
        <w:t>Alleyton</w:t>
      </w:r>
      <w:proofErr w:type="spellEnd"/>
      <w:r>
        <w:rPr>
          <w:bCs/>
          <w:sz w:val="24"/>
          <w:szCs w:val="24"/>
        </w:rPr>
        <w:t>, Camp Swift, Matagorda Dunes, McKinney Roughs, Double Eagle Ranch, and Windmill Ranch)</w:t>
      </w:r>
    </w:p>
    <w:p w14:paraId="40F45F6B" w14:textId="7D3861C9" w:rsidR="008707A8" w:rsidRPr="00FB2380" w:rsidRDefault="008707A8" w:rsidP="00243B49">
      <w:pPr>
        <w:tabs>
          <w:tab w:val="right" w:pos="9532"/>
        </w:tabs>
        <w:autoSpaceDE/>
        <w:autoSpaceDN/>
        <w:adjustRightInd/>
        <w:spacing w:before="0" w:after="0"/>
        <w:jc w:val="left"/>
        <w:rPr>
          <w:sz w:val="24"/>
          <w:szCs w:val="24"/>
        </w:rPr>
      </w:pPr>
    </w:p>
    <w:p w14:paraId="79FD6542" w14:textId="77777777" w:rsidR="008707A8" w:rsidRPr="00FB2380" w:rsidRDefault="008707A8" w:rsidP="008707A8">
      <w:pPr>
        <w:pStyle w:val="NoSpacing"/>
        <w:jc w:val="center"/>
        <w:rPr>
          <w:sz w:val="24"/>
          <w:szCs w:val="24"/>
        </w:rPr>
      </w:pPr>
      <w:r w:rsidRPr="00FB2380">
        <w:rPr>
          <w:sz w:val="24"/>
          <w:szCs w:val="24"/>
        </w:rPr>
        <w:t>SECTION 1.0 -- RATE SCHEDULE (Continued)</w:t>
      </w:r>
    </w:p>
    <w:p w14:paraId="100BFAEF" w14:textId="77777777" w:rsidR="00FB2380" w:rsidRPr="00695017" w:rsidRDefault="00FB2380" w:rsidP="00FB2380">
      <w:pPr>
        <w:pStyle w:val="NoSpacing"/>
        <w:rPr>
          <w:sz w:val="24"/>
          <w:szCs w:val="24"/>
        </w:rPr>
      </w:pPr>
    </w:p>
    <w:p w14:paraId="36A65B3F" w14:textId="77777777" w:rsidR="00481D05" w:rsidRDefault="00481D05" w:rsidP="00481D05">
      <w:pPr>
        <w:pStyle w:val="NoSpacing"/>
        <w:rPr>
          <w:sz w:val="24"/>
        </w:rPr>
      </w:pPr>
      <w:r w:rsidRPr="00CA2BED">
        <w:rPr>
          <w:sz w:val="24"/>
        </w:rPr>
        <w:t>FORM OF PAYMENT: The utility will accept the following forms of payment:</w:t>
      </w:r>
    </w:p>
    <w:p w14:paraId="2707511C" w14:textId="77777777" w:rsidR="00481D05" w:rsidRPr="00FB2380" w:rsidRDefault="00481D05" w:rsidP="00481D05">
      <w:pPr>
        <w:spacing w:before="0" w:after="0"/>
        <w:rPr>
          <w:sz w:val="24"/>
          <w:szCs w:val="24"/>
        </w:rPr>
      </w:pPr>
      <w:r w:rsidRPr="00FB2380">
        <w:rPr>
          <w:sz w:val="24"/>
          <w:szCs w:val="24"/>
        </w:rPr>
        <w:t>Cash</w:t>
      </w:r>
      <w:r w:rsidRPr="00FB2380">
        <w:rPr>
          <w:sz w:val="24"/>
          <w:szCs w:val="24"/>
          <w:u w:val="single"/>
        </w:rPr>
        <w:t xml:space="preserve"> </w:t>
      </w:r>
      <w:proofErr w:type="gramStart"/>
      <w:r w:rsidRPr="00FB2380">
        <w:rPr>
          <w:sz w:val="24"/>
          <w:szCs w:val="24"/>
          <w:u w:val="single"/>
        </w:rPr>
        <w:t xml:space="preserve">X </w:t>
      </w:r>
      <w:r w:rsidRPr="00FB2380">
        <w:rPr>
          <w:sz w:val="24"/>
          <w:szCs w:val="24"/>
        </w:rPr>
        <w:t>,</w:t>
      </w:r>
      <w:proofErr w:type="gramEnd"/>
      <w:r w:rsidRPr="00FB2380">
        <w:rPr>
          <w:sz w:val="24"/>
          <w:szCs w:val="24"/>
        </w:rPr>
        <w:t xml:space="preserve"> Check</w:t>
      </w:r>
      <w:r w:rsidRPr="00FB2380">
        <w:rPr>
          <w:sz w:val="24"/>
          <w:szCs w:val="24"/>
          <w:u w:val="single"/>
        </w:rPr>
        <w:t xml:space="preserve"> X </w:t>
      </w:r>
      <w:r w:rsidRPr="00FB2380">
        <w:rPr>
          <w:sz w:val="24"/>
          <w:szCs w:val="24"/>
        </w:rPr>
        <w:t>, Money Order</w:t>
      </w:r>
      <w:r w:rsidRPr="00FB2380">
        <w:rPr>
          <w:sz w:val="24"/>
          <w:szCs w:val="24"/>
          <w:u w:val="single"/>
        </w:rPr>
        <w:t xml:space="preserve"> X  </w:t>
      </w:r>
      <w:r w:rsidRPr="00FB2380">
        <w:rPr>
          <w:sz w:val="24"/>
          <w:szCs w:val="24"/>
        </w:rPr>
        <w:t>, Credit Card</w:t>
      </w:r>
      <w:r w:rsidRPr="00FB2380">
        <w:rPr>
          <w:sz w:val="24"/>
          <w:szCs w:val="24"/>
          <w:u w:val="single"/>
        </w:rPr>
        <w:t xml:space="preserve">  X </w:t>
      </w:r>
      <w:r w:rsidRPr="00FB2380">
        <w:rPr>
          <w:sz w:val="24"/>
          <w:szCs w:val="24"/>
        </w:rPr>
        <w:t xml:space="preserve">, Other (specify) </w:t>
      </w:r>
      <w:r w:rsidRPr="00FB2380">
        <w:rPr>
          <w:sz w:val="24"/>
          <w:szCs w:val="24"/>
          <w:u w:val="single"/>
        </w:rPr>
        <w:t>Bank Draft</w:t>
      </w:r>
    </w:p>
    <w:p w14:paraId="5EBF751D" w14:textId="77777777" w:rsidR="00481D05" w:rsidRPr="00CA2BED" w:rsidRDefault="00481D05" w:rsidP="00481D05">
      <w:pPr>
        <w:pStyle w:val="NoSpacing"/>
        <w:ind w:left="720"/>
        <w:rPr>
          <w:sz w:val="18"/>
          <w:szCs w:val="18"/>
        </w:rPr>
      </w:pPr>
      <w:r w:rsidRPr="00CA2BED">
        <w:rPr>
          <w:sz w:val="18"/>
          <w:szCs w:val="18"/>
        </w:rPr>
        <w:t xml:space="preserve">THE UTILITY MAY REQUIRE EXACT CHANGE FOR PAYMENTS AND MAY REFUSE TO ACCEPT PAYMENTS MADE USING MORE THAN $1.00 IN SMALL COINS.  A WRITTEN RECEIPT WILL BE GIVEN FOR CASH PAYMENTS. </w:t>
      </w:r>
    </w:p>
    <w:p w14:paraId="71FCC07C" w14:textId="77777777" w:rsidR="00481D05" w:rsidRDefault="00481D05" w:rsidP="00481D05">
      <w:pPr>
        <w:pStyle w:val="NoSpacing"/>
        <w:rPr>
          <w:sz w:val="24"/>
        </w:rPr>
      </w:pPr>
    </w:p>
    <w:p w14:paraId="087144EB" w14:textId="77777777" w:rsidR="00481D05" w:rsidRPr="00CA2BED" w:rsidRDefault="00481D05" w:rsidP="00481D05">
      <w:pPr>
        <w:pStyle w:val="NoSpacing"/>
        <w:tabs>
          <w:tab w:val="right" w:leader="dot" w:pos="9532"/>
        </w:tabs>
        <w:rPr>
          <w:sz w:val="24"/>
        </w:rPr>
      </w:pPr>
      <w:r w:rsidRPr="00CA2BED">
        <w:rPr>
          <w:sz w:val="24"/>
        </w:rPr>
        <w:t>REGULATORY ASSESSMENT</w:t>
      </w:r>
      <w:r w:rsidRPr="00CA2BED">
        <w:rPr>
          <w:sz w:val="24"/>
        </w:rPr>
        <w:tab/>
      </w:r>
      <w:r w:rsidRPr="00CA2BED">
        <w:rPr>
          <w:sz w:val="24"/>
          <w:u w:val="single"/>
        </w:rPr>
        <w:t>1.0%</w:t>
      </w:r>
    </w:p>
    <w:p w14:paraId="7C6DA630" w14:textId="77777777" w:rsidR="00481D05" w:rsidRPr="005D468B" w:rsidRDefault="00481D05" w:rsidP="00481D05">
      <w:pPr>
        <w:pStyle w:val="NoSpacing"/>
        <w:ind w:left="720"/>
        <w:rPr>
          <w:sz w:val="18"/>
          <w:szCs w:val="18"/>
        </w:rPr>
      </w:pPr>
      <w:r w:rsidRPr="005D468B">
        <w:rPr>
          <w:sz w:val="18"/>
          <w:szCs w:val="18"/>
        </w:rPr>
        <w:t>PUC RULES REQUIRE THE UTILITY TO COLLECT A FEE OF ONE PERCENT OF THE RETAIL MONTHLY BILL AND TO REMIT FEE TO THE TCEQ.</w:t>
      </w:r>
    </w:p>
    <w:p w14:paraId="158D6FD5" w14:textId="77777777" w:rsidR="00481D05" w:rsidRDefault="00481D05" w:rsidP="00481D05">
      <w:pPr>
        <w:pStyle w:val="NoSpacing"/>
        <w:rPr>
          <w:sz w:val="24"/>
          <w:u w:val="single"/>
        </w:rPr>
      </w:pPr>
    </w:p>
    <w:p w14:paraId="6E080389" w14:textId="77777777" w:rsidR="00481D05" w:rsidRPr="00DF0A65" w:rsidRDefault="00481D05" w:rsidP="00481D05">
      <w:pPr>
        <w:pStyle w:val="NoSpacing"/>
        <w:rPr>
          <w:sz w:val="24"/>
          <w:u w:val="single"/>
        </w:rPr>
      </w:pPr>
      <w:r w:rsidRPr="00DF0A65">
        <w:rPr>
          <w:sz w:val="24"/>
          <w:u w:val="single"/>
        </w:rPr>
        <w:t>Section 1.02 – Miscellaneous Fees</w:t>
      </w:r>
    </w:p>
    <w:p w14:paraId="447C91B6" w14:textId="77777777" w:rsidR="00B62FAA" w:rsidRDefault="00B62FAA" w:rsidP="00B62FAA">
      <w:pPr>
        <w:pStyle w:val="NoSpacing"/>
        <w:rPr>
          <w:sz w:val="24"/>
          <w:szCs w:val="24"/>
        </w:rPr>
      </w:pPr>
    </w:p>
    <w:p w14:paraId="79EEBF2B" w14:textId="77777777" w:rsidR="00B62FAA" w:rsidRPr="006A7F59" w:rsidRDefault="00B62FAA" w:rsidP="00B62FAA">
      <w:pPr>
        <w:pStyle w:val="NoSpacing"/>
        <w:tabs>
          <w:tab w:val="right" w:leader="dot" w:pos="9532"/>
        </w:tabs>
        <w:rPr>
          <w:sz w:val="24"/>
        </w:rPr>
      </w:pPr>
      <w:r w:rsidRPr="00CA2BED">
        <w:rPr>
          <w:sz w:val="24"/>
        </w:rPr>
        <w:t>TAP FEE</w:t>
      </w:r>
      <w:r>
        <w:rPr>
          <w:sz w:val="24"/>
        </w:rPr>
        <w:t xml:space="preserve"> (Gravity Sewer) for 5/8 x 3/4-inch water meter</w:t>
      </w:r>
      <w:r w:rsidRPr="00CA2BED">
        <w:rPr>
          <w:sz w:val="24"/>
        </w:rPr>
        <w:tab/>
      </w:r>
      <w:r w:rsidRPr="006A7F59">
        <w:rPr>
          <w:sz w:val="24"/>
          <w:u w:val="single"/>
        </w:rPr>
        <w:t>$800.00</w:t>
      </w:r>
    </w:p>
    <w:p w14:paraId="5728BC78" w14:textId="77777777" w:rsidR="00B62FAA" w:rsidRPr="005D468B" w:rsidRDefault="00B62FAA" w:rsidP="00B62FAA">
      <w:pPr>
        <w:pStyle w:val="NoSpacing"/>
        <w:ind w:left="720"/>
        <w:rPr>
          <w:sz w:val="18"/>
          <w:szCs w:val="18"/>
        </w:rPr>
      </w:pPr>
      <w:r w:rsidRPr="005D468B">
        <w:rPr>
          <w:sz w:val="18"/>
          <w:szCs w:val="18"/>
        </w:rPr>
        <w:t xml:space="preserve">TAP FEE </w:t>
      </w:r>
      <w:r>
        <w:rPr>
          <w:sz w:val="18"/>
          <w:szCs w:val="18"/>
        </w:rPr>
        <w:t>COVERS</w:t>
      </w:r>
      <w:r w:rsidRPr="005D468B">
        <w:rPr>
          <w:sz w:val="18"/>
          <w:szCs w:val="18"/>
        </w:rPr>
        <w:t xml:space="preserve"> THE UTILITY'S COST</w:t>
      </w:r>
      <w:r>
        <w:rPr>
          <w:sz w:val="18"/>
          <w:szCs w:val="18"/>
        </w:rPr>
        <w:t>S</w:t>
      </w:r>
      <w:r w:rsidRPr="005D468B">
        <w:rPr>
          <w:sz w:val="18"/>
          <w:szCs w:val="18"/>
        </w:rPr>
        <w:t xml:space="preserve"> FOR MATERIALS AND LABOR </w:t>
      </w:r>
      <w:r>
        <w:rPr>
          <w:sz w:val="18"/>
          <w:szCs w:val="18"/>
        </w:rPr>
        <w:t xml:space="preserve">TO INSTALL A </w:t>
      </w:r>
      <w:r w:rsidRPr="005D468B">
        <w:rPr>
          <w:sz w:val="18"/>
          <w:szCs w:val="18"/>
        </w:rPr>
        <w:t>STANDARD RESIDENTIAL CONNECTION.</w:t>
      </w:r>
    </w:p>
    <w:p w14:paraId="50D33E81" w14:textId="77777777" w:rsidR="00B62FAA" w:rsidRDefault="00B62FAA" w:rsidP="00481D05">
      <w:pPr>
        <w:pStyle w:val="NoSpacing"/>
        <w:rPr>
          <w:sz w:val="24"/>
          <w:szCs w:val="24"/>
        </w:rPr>
      </w:pPr>
    </w:p>
    <w:p w14:paraId="5311BED1" w14:textId="77777777" w:rsidR="00481D05" w:rsidRPr="00CA2BED" w:rsidRDefault="00481D05" w:rsidP="00481D05">
      <w:pPr>
        <w:pStyle w:val="NoSpacing"/>
        <w:tabs>
          <w:tab w:val="right" w:leader="dot" w:pos="9532"/>
        </w:tabs>
        <w:rPr>
          <w:sz w:val="24"/>
        </w:rPr>
      </w:pPr>
      <w:r w:rsidRPr="00CA2BED">
        <w:rPr>
          <w:sz w:val="24"/>
        </w:rPr>
        <w:t>TAP FEE</w:t>
      </w:r>
      <w:r>
        <w:rPr>
          <w:sz w:val="24"/>
        </w:rPr>
        <w:t xml:space="preserve"> (Large Meter)</w:t>
      </w:r>
      <w:r w:rsidRPr="00CA2BED">
        <w:rPr>
          <w:sz w:val="24"/>
        </w:rPr>
        <w:tab/>
      </w:r>
      <w:r w:rsidRPr="003A1FC5">
        <w:rPr>
          <w:sz w:val="24"/>
          <w:u w:val="single"/>
        </w:rPr>
        <w:t>Actual Cost</w:t>
      </w:r>
    </w:p>
    <w:p w14:paraId="6AD23D9A" w14:textId="77777777" w:rsidR="00481D05" w:rsidRPr="005D468B" w:rsidRDefault="00481D05" w:rsidP="00481D05">
      <w:pPr>
        <w:pStyle w:val="NoSpacing"/>
        <w:ind w:left="720"/>
        <w:rPr>
          <w:sz w:val="18"/>
          <w:szCs w:val="18"/>
        </w:rPr>
      </w:pPr>
      <w:r w:rsidRPr="005D468B">
        <w:rPr>
          <w:sz w:val="18"/>
          <w:szCs w:val="18"/>
        </w:rPr>
        <w:t xml:space="preserve">TAP FEE IS THE UTILITY'S ACTUAL COST FOR MATERIALS AND LABOR FOR </w:t>
      </w:r>
      <w:r>
        <w:rPr>
          <w:sz w:val="18"/>
          <w:szCs w:val="18"/>
        </w:rPr>
        <w:t>TAP SIZE INSTALLED.</w:t>
      </w:r>
    </w:p>
    <w:p w14:paraId="1E922972" w14:textId="77777777" w:rsidR="00481D05" w:rsidRDefault="00481D05" w:rsidP="00481D05">
      <w:pPr>
        <w:pStyle w:val="NoSpacing"/>
        <w:rPr>
          <w:sz w:val="24"/>
          <w:szCs w:val="24"/>
        </w:rPr>
      </w:pPr>
    </w:p>
    <w:p w14:paraId="684CAE7D" w14:textId="77777777" w:rsidR="00481D05" w:rsidRPr="003A1FC5" w:rsidRDefault="00481D05" w:rsidP="00481D05">
      <w:pPr>
        <w:pStyle w:val="NoSpacing"/>
        <w:rPr>
          <w:sz w:val="24"/>
          <w:szCs w:val="24"/>
        </w:rPr>
      </w:pPr>
      <w:r w:rsidRPr="003A1FC5">
        <w:rPr>
          <w:sz w:val="24"/>
          <w:szCs w:val="24"/>
        </w:rPr>
        <w:t>RECONNECTION FEE</w:t>
      </w:r>
    </w:p>
    <w:p w14:paraId="60CED477" w14:textId="77777777" w:rsidR="00481D05" w:rsidRPr="005D468B" w:rsidRDefault="00481D05" w:rsidP="00481D0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THE RECONNECT FEE MUST BE PAID BEFORE SERVICE CAN BE RESTORED TO A CUSTOMER WHO HAS BEEN DISCONNECTED FOR THE FOLLOWING REASONS (OR OTHER REASONS LISTED UNDER SECTION 2.0 OF THIS TARIFF): </w:t>
      </w:r>
    </w:p>
    <w:p w14:paraId="79B9B803" w14:textId="77777777" w:rsidR="00481D05" w:rsidRPr="00481D05" w:rsidRDefault="00481D05" w:rsidP="00481D05">
      <w:pPr>
        <w:tabs>
          <w:tab w:val="right" w:leader="dot" w:pos="9532"/>
        </w:tabs>
        <w:spacing w:before="0" w:after="0"/>
        <w:ind w:firstLine="720"/>
        <w:rPr>
          <w:sz w:val="24"/>
          <w:szCs w:val="24"/>
          <w:u w:val="single"/>
        </w:rPr>
      </w:pPr>
      <w:r w:rsidRPr="00441B2D">
        <w:rPr>
          <w:sz w:val="24"/>
          <w:szCs w:val="24"/>
        </w:rPr>
        <w:t>a)  Non-payment of bill (Maximum $25.00)</w:t>
      </w:r>
      <w:r w:rsidRPr="00441B2D">
        <w:rPr>
          <w:sz w:val="24"/>
          <w:szCs w:val="24"/>
        </w:rPr>
        <w:tab/>
      </w:r>
      <w:r w:rsidRPr="00481D05">
        <w:rPr>
          <w:sz w:val="24"/>
          <w:szCs w:val="24"/>
          <w:u w:val="single"/>
        </w:rPr>
        <w:t>$25.00</w:t>
      </w:r>
    </w:p>
    <w:p w14:paraId="64D542AC" w14:textId="4FCB54D8" w:rsidR="00481D05" w:rsidRPr="00481D05" w:rsidRDefault="00481D05" w:rsidP="00481D05">
      <w:pPr>
        <w:tabs>
          <w:tab w:val="right" w:leader="dot" w:pos="9532"/>
        </w:tabs>
        <w:spacing w:before="0" w:after="0"/>
        <w:ind w:firstLine="720"/>
        <w:rPr>
          <w:sz w:val="24"/>
          <w:szCs w:val="24"/>
          <w:u w:val="single"/>
        </w:rPr>
      </w:pPr>
      <w:r w:rsidRPr="00481D05">
        <w:rPr>
          <w:sz w:val="24"/>
          <w:szCs w:val="24"/>
        </w:rPr>
        <w:t>b)  Customer's request that service be disconnected</w:t>
      </w:r>
      <w:r w:rsidRPr="00481D05">
        <w:rPr>
          <w:sz w:val="24"/>
          <w:szCs w:val="24"/>
        </w:rPr>
        <w:tab/>
      </w:r>
      <w:r w:rsidRPr="00481D05">
        <w:rPr>
          <w:sz w:val="24"/>
          <w:szCs w:val="24"/>
          <w:u w:val="single"/>
        </w:rPr>
        <w:t>$5</w:t>
      </w:r>
      <w:r w:rsidR="00825A21">
        <w:rPr>
          <w:sz w:val="24"/>
          <w:szCs w:val="24"/>
          <w:u w:val="single"/>
        </w:rPr>
        <w:t>0</w:t>
      </w:r>
      <w:r w:rsidRPr="00481D05">
        <w:rPr>
          <w:sz w:val="24"/>
          <w:szCs w:val="24"/>
          <w:u w:val="single"/>
        </w:rPr>
        <w:t>.00</w:t>
      </w:r>
    </w:p>
    <w:p w14:paraId="646BBCCA" w14:textId="77777777" w:rsidR="003C585A" w:rsidRDefault="003C585A" w:rsidP="00481D05">
      <w:pPr>
        <w:pStyle w:val="NoSpacing"/>
        <w:tabs>
          <w:tab w:val="right" w:leader="dot" w:pos="9532"/>
        </w:tabs>
        <w:rPr>
          <w:sz w:val="24"/>
          <w:szCs w:val="24"/>
        </w:rPr>
      </w:pPr>
    </w:p>
    <w:p w14:paraId="14367856" w14:textId="77777777" w:rsidR="00481D05" w:rsidRPr="00481D05" w:rsidRDefault="00481D05" w:rsidP="00481D05">
      <w:pPr>
        <w:pStyle w:val="NoSpacing"/>
        <w:tabs>
          <w:tab w:val="right" w:leader="dot" w:pos="9532"/>
        </w:tabs>
        <w:rPr>
          <w:sz w:val="24"/>
          <w:szCs w:val="24"/>
        </w:rPr>
      </w:pPr>
      <w:r w:rsidRPr="00481D05">
        <w:rPr>
          <w:sz w:val="24"/>
          <w:szCs w:val="24"/>
        </w:rPr>
        <w:t>TRANSFER FEE</w:t>
      </w:r>
      <w:r w:rsidRPr="00481D05">
        <w:rPr>
          <w:sz w:val="24"/>
          <w:szCs w:val="24"/>
        </w:rPr>
        <w:tab/>
      </w:r>
      <w:r w:rsidRPr="00481D05">
        <w:rPr>
          <w:sz w:val="24"/>
          <w:szCs w:val="24"/>
          <w:u w:val="single"/>
        </w:rPr>
        <w:t>$20.00</w:t>
      </w:r>
    </w:p>
    <w:p w14:paraId="08B344C0" w14:textId="77777777" w:rsidR="00481D05" w:rsidRPr="00481D05" w:rsidRDefault="00481D05" w:rsidP="00481D05">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THE TRANSFER FEE WILL BE CHARGED FOR CHANGING AN ACCOUNT NAME AT THE SAME SERVICE LOCATION WHEN THE SERVICE IS NOT DISCONNECTED.</w:t>
      </w:r>
    </w:p>
    <w:p w14:paraId="6061347E" w14:textId="77777777" w:rsidR="00481D05" w:rsidRPr="00481D05" w:rsidRDefault="00481D05" w:rsidP="00481D05">
      <w:pPr>
        <w:pStyle w:val="NoSpacing"/>
        <w:tabs>
          <w:tab w:val="right" w:leader="dot" w:pos="9532"/>
        </w:tabs>
        <w:rPr>
          <w:sz w:val="24"/>
        </w:rPr>
      </w:pPr>
    </w:p>
    <w:p w14:paraId="0C27AF33" w14:textId="77777777" w:rsidR="00481D05" w:rsidRPr="00481D05" w:rsidRDefault="00481D05" w:rsidP="00481D05">
      <w:pPr>
        <w:pStyle w:val="NoSpacing"/>
        <w:tabs>
          <w:tab w:val="right" w:leader="dot" w:pos="9532"/>
        </w:tabs>
        <w:rPr>
          <w:sz w:val="24"/>
        </w:rPr>
      </w:pPr>
      <w:r w:rsidRPr="00481D05">
        <w:rPr>
          <w:sz w:val="24"/>
        </w:rPr>
        <w:t>LATE CHARGE (Either $5.00 or 10% of the bill)</w:t>
      </w:r>
      <w:r w:rsidRPr="00481D05">
        <w:rPr>
          <w:sz w:val="24"/>
        </w:rPr>
        <w:tab/>
      </w:r>
      <w:r w:rsidRPr="00481D05">
        <w:rPr>
          <w:sz w:val="24"/>
          <w:u w:val="single"/>
        </w:rPr>
        <w:t>10%</w:t>
      </w:r>
    </w:p>
    <w:p w14:paraId="697900CE" w14:textId="77777777" w:rsidR="00481D05" w:rsidRPr="005D468B" w:rsidRDefault="003C585A" w:rsidP="00481D05">
      <w:pPr>
        <w:pStyle w:val="Default"/>
        <w:ind w:left="720"/>
        <w:jc w:val="both"/>
        <w:rPr>
          <w:rFonts w:ascii="Times New Roman" w:hAnsi="Times New Roman" w:cs="Times New Roman"/>
          <w:sz w:val="18"/>
          <w:szCs w:val="18"/>
        </w:rPr>
      </w:pPr>
      <w:r>
        <w:rPr>
          <w:rFonts w:ascii="Times New Roman" w:hAnsi="Times New Roman" w:cs="Times New Roman"/>
          <w:sz w:val="18"/>
          <w:szCs w:val="18"/>
        </w:rPr>
        <w:t>PUC</w:t>
      </w:r>
      <w:r w:rsidR="00481D05" w:rsidRPr="005D468B">
        <w:rPr>
          <w:rFonts w:ascii="Times New Roman" w:hAnsi="Times New Roman" w:cs="Times New Roman"/>
          <w:sz w:val="18"/>
          <w:szCs w:val="18"/>
        </w:rPr>
        <w:t xml:space="preserve"> RULES ALLOW A ONE-TIME PENALTY TO BE CHARGED ON DELINQUENT BILLS. A LATE CHARGE MAY NOT BE APPLIED TO ANY BALANCE TO WHICH THE PENALTY WAS APPLIED IN A PREVIOUS BILLING. </w:t>
      </w:r>
    </w:p>
    <w:p w14:paraId="6220D166" w14:textId="77777777" w:rsidR="00481D05" w:rsidRDefault="00481D05" w:rsidP="00481D05">
      <w:pPr>
        <w:pStyle w:val="NoSpacing"/>
        <w:tabs>
          <w:tab w:val="right" w:leader="dot" w:pos="9532"/>
        </w:tabs>
        <w:rPr>
          <w:sz w:val="24"/>
        </w:rPr>
      </w:pPr>
    </w:p>
    <w:p w14:paraId="200E2BD8" w14:textId="77777777" w:rsidR="00EE213D" w:rsidRDefault="00EE213D" w:rsidP="008707A8">
      <w:pPr>
        <w:tabs>
          <w:tab w:val="right" w:pos="9532"/>
        </w:tabs>
        <w:autoSpaceDE/>
        <w:autoSpaceDN/>
        <w:adjustRightInd/>
        <w:spacing w:before="0" w:after="0"/>
        <w:jc w:val="left"/>
        <w:rPr>
          <w:sz w:val="24"/>
          <w:szCs w:val="24"/>
          <w:u w:val="single"/>
        </w:rPr>
      </w:pPr>
    </w:p>
    <w:p w14:paraId="17E67E0E" w14:textId="3572C610" w:rsidR="00243B49" w:rsidRPr="00FB2380" w:rsidRDefault="00CF739F" w:rsidP="00243B49">
      <w:pPr>
        <w:tabs>
          <w:tab w:val="right" w:pos="9532"/>
        </w:tabs>
        <w:autoSpaceDE/>
        <w:autoSpaceDN/>
        <w:adjustRightInd/>
        <w:spacing w:before="0" w:after="0"/>
        <w:jc w:val="left"/>
        <w:rPr>
          <w:noProof/>
          <w:sz w:val="24"/>
          <w:szCs w:val="24"/>
        </w:rPr>
      </w:pPr>
      <w:r>
        <w:rPr>
          <w:sz w:val="24"/>
          <w:szCs w:val="24"/>
          <w:u w:val="single"/>
        </w:rPr>
        <w:br w:type="page"/>
      </w:r>
      <w:r w:rsidR="00243B49" w:rsidRPr="002232CA">
        <w:rPr>
          <w:sz w:val="24"/>
          <w:szCs w:val="24"/>
          <w:u w:val="single"/>
        </w:rPr>
        <w:lastRenderedPageBreak/>
        <w:t>Utilities, Inc. of Texas dba Corix Utilities (Texas) Inc.</w:t>
      </w:r>
      <w:r w:rsidR="00243B49" w:rsidRPr="00FB2380">
        <w:rPr>
          <w:sz w:val="24"/>
          <w:szCs w:val="24"/>
        </w:rPr>
        <w:tab/>
        <w:t xml:space="preserve">Sewer Utility Tariff Page No. </w:t>
      </w:r>
      <w:r w:rsidR="00243B49">
        <w:rPr>
          <w:sz w:val="24"/>
          <w:szCs w:val="24"/>
        </w:rPr>
        <w:t>2</w:t>
      </w:r>
      <w:r w:rsidR="00243B49">
        <w:rPr>
          <w:sz w:val="24"/>
          <w:szCs w:val="24"/>
        </w:rPr>
        <w:t>d</w:t>
      </w:r>
    </w:p>
    <w:p w14:paraId="007E8E5F" w14:textId="77777777" w:rsidR="00243B49" w:rsidRPr="00243B49" w:rsidRDefault="00243B49" w:rsidP="00243B49">
      <w:pPr>
        <w:tabs>
          <w:tab w:val="right" w:pos="9360"/>
        </w:tabs>
        <w:spacing w:before="0" w:after="0"/>
        <w:rPr>
          <w:bCs/>
          <w:sz w:val="24"/>
          <w:szCs w:val="24"/>
        </w:rPr>
      </w:pPr>
      <w:r>
        <w:rPr>
          <w:bCs/>
          <w:sz w:val="24"/>
          <w:szCs w:val="24"/>
        </w:rPr>
        <w:t>(</w:t>
      </w:r>
      <w:proofErr w:type="spellStart"/>
      <w:r>
        <w:rPr>
          <w:bCs/>
          <w:sz w:val="24"/>
          <w:szCs w:val="24"/>
        </w:rPr>
        <w:t>Lometa</w:t>
      </w:r>
      <w:proofErr w:type="spellEnd"/>
      <w:r>
        <w:rPr>
          <w:bCs/>
          <w:sz w:val="24"/>
          <w:szCs w:val="24"/>
        </w:rPr>
        <w:t xml:space="preserve">, Ridge Harbor, </w:t>
      </w:r>
      <w:proofErr w:type="spellStart"/>
      <w:r>
        <w:rPr>
          <w:bCs/>
          <w:sz w:val="24"/>
          <w:szCs w:val="24"/>
        </w:rPr>
        <w:t>Alleyton</w:t>
      </w:r>
      <w:proofErr w:type="spellEnd"/>
      <w:r>
        <w:rPr>
          <w:bCs/>
          <w:sz w:val="24"/>
          <w:szCs w:val="24"/>
        </w:rPr>
        <w:t>, Camp Swift, Matagorda Dunes, McKinney Roughs, Double Eagle Ranch, and Windmill Ranch)</w:t>
      </w:r>
    </w:p>
    <w:p w14:paraId="16CE4EB5" w14:textId="1228773B" w:rsidR="008707A8" w:rsidRPr="00FB2380" w:rsidRDefault="008707A8" w:rsidP="00243B49">
      <w:pPr>
        <w:tabs>
          <w:tab w:val="right" w:pos="9532"/>
        </w:tabs>
        <w:autoSpaceDE/>
        <w:autoSpaceDN/>
        <w:adjustRightInd/>
        <w:spacing w:before="0" w:after="0"/>
        <w:jc w:val="left"/>
        <w:rPr>
          <w:sz w:val="24"/>
          <w:szCs w:val="24"/>
        </w:rPr>
      </w:pPr>
    </w:p>
    <w:p w14:paraId="03AE384B" w14:textId="77777777" w:rsidR="008707A8" w:rsidRDefault="008707A8" w:rsidP="008707A8">
      <w:pPr>
        <w:pStyle w:val="NoSpacing"/>
        <w:jc w:val="center"/>
        <w:rPr>
          <w:sz w:val="24"/>
          <w:szCs w:val="24"/>
        </w:rPr>
      </w:pPr>
      <w:r w:rsidRPr="00FB2380">
        <w:rPr>
          <w:sz w:val="24"/>
          <w:szCs w:val="24"/>
        </w:rPr>
        <w:t>SECTION 1.0 -- RATE SCHEDULE (Continued)</w:t>
      </w:r>
    </w:p>
    <w:p w14:paraId="4DB2541C" w14:textId="77777777" w:rsidR="008707A8" w:rsidRPr="00FB2380" w:rsidRDefault="008707A8" w:rsidP="008707A8">
      <w:pPr>
        <w:pStyle w:val="NoSpacing"/>
        <w:jc w:val="center"/>
        <w:rPr>
          <w:sz w:val="24"/>
          <w:szCs w:val="24"/>
        </w:rPr>
      </w:pPr>
    </w:p>
    <w:p w14:paraId="4D519F39" w14:textId="77777777" w:rsidR="008707A8" w:rsidRPr="00DF0A65" w:rsidRDefault="008707A8" w:rsidP="008707A8">
      <w:pPr>
        <w:pStyle w:val="NoSpacing"/>
        <w:rPr>
          <w:sz w:val="24"/>
          <w:u w:val="single"/>
        </w:rPr>
      </w:pPr>
      <w:r w:rsidRPr="00DF0A65">
        <w:rPr>
          <w:sz w:val="24"/>
          <w:u w:val="single"/>
        </w:rPr>
        <w:t>Section 1.02 – Miscellaneous Fees</w:t>
      </w:r>
      <w:r>
        <w:rPr>
          <w:sz w:val="24"/>
          <w:u w:val="single"/>
        </w:rPr>
        <w:t xml:space="preserve"> (Continued)</w:t>
      </w:r>
    </w:p>
    <w:p w14:paraId="4F561A82" w14:textId="77777777" w:rsidR="008707A8" w:rsidRDefault="008707A8" w:rsidP="00481D05">
      <w:pPr>
        <w:pStyle w:val="NoSpacing"/>
        <w:tabs>
          <w:tab w:val="right" w:leader="dot" w:pos="9532"/>
        </w:tabs>
        <w:rPr>
          <w:sz w:val="24"/>
        </w:rPr>
      </w:pPr>
    </w:p>
    <w:p w14:paraId="3543CE09" w14:textId="6A5E2AE9" w:rsidR="00EE213D" w:rsidRPr="00481D05" w:rsidRDefault="00EE213D" w:rsidP="00EE213D">
      <w:pPr>
        <w:pStyle w:val="NoSpacing"/>
        <w:tabs>
          <w:tab w:val="right" w:leader="dot" w:pos="9532"/>
        </w:tabs>
        <w:rPr>
          <w:sz w:val="24"/>
        </w:rPr>
      </w:pPr>
      <w:r w:rsidRPr="00DF0A65">
        <w:rPr>
          <w:sz w:val="24"/>
        </w:rPr>
        <w:t>RETURNED CHECK CHARGE</w:t>
      </w:r>
      <w:r w:rsidRPr="00DF0A65">
        <w:rPr>
          <w:sz w:val="24"/>
        </w:rPr>
        <w:tab/>
      </w:r>
      <w:r w:rsidRPr="00481D05">
        <w:rPr>
          <w:sz w:val="24"/>
          <w:u w:val="single"/>
        </w:rPr>
        <w:t>$</w:t>
      </w:r>
      <w:r w:rsidR="00825A21">
        <w:rPr>
          <w:sz w:val="24"/>
          <w:u w:val="single"/>
        </w:rPr>
        <w:t>30</w:t>
      </w:r>
      <w:r w:rsidRPr="00481D05">
        <w:rPr>
          <w:sz w:val="24"/>
          <w:u w:val="single"/>
        </w:rPr>
        <w:t>.00</w:t>
      </w:r>
    </w:p>
    <w:p w14:paraId="0543FCD3" w14:textId="77777777" w:rsidR="00EE213D" w:rsidRPr="00481D05" w:rsidRDefault="00EE213D" w:rsidP="00EE213D">
      <w:pPr>
        <w:pStyle w:val="Default"/>
        <w:ind w:left="720"/>
        <w:jc w:val="both"/>
        <w:rPr>
          <w:rFonts w:ascii="Times New Roman" w:hAnsi="Times New Roman" w:cs="Times New Roman"/>
          <w:color w:val="auto"/>
          <w:sz w:val="18"/>
          <w:szCs w:val="18"/>
        </w:rPr>
      </w:pPr>
      <w:r w:rsidRPr="00481D05">
        <w:rPr>
          <w:rFonts w:ascii="Times New Roman" w:hAnsi="Times New Roman" w:cs="Times New Roman"/>
          <w:color w:val="auto"/>
          <w:sz w:val="18"/>
          <w:szCs w:val="18"/>
        </w:rPr>
        <w:t xml:space="preserve">RETURNED CHECK CHARGES MUST BE BASED ON THE UTILITY’S DOCUMENTABLE COST. </w:t>
      </w:r>
    </w:p>
    <w:p w14:paraId="1C46DE0E" w14:textId="77777777" w:rsidR="00EE213D" w:rsidRPr="00481D05" w:rsidRDefault="00EE213D" w:rsidP="00EE213D">
      <w:pPr>
        <w:pStyle w:val="NoSpacing"/>
        <w:tabs>
          <w:tab w:val="right" w:leader="dot" w:pos="9532"/>
        </w:tabs>
        <w:rPr>
          <w:sz w:val="24"/>
        </w:rPr>
      </w:pPr>
    </w:p>
    <w:p w14:paraId="65C189CA" w14:textId="77777777" w:rsidR="00EE213D" w:rsidRDefault="00EE213D" w:rsidP="00481D05">
      <w:pPr>
        <w:pStyle w:val="NoSpacing"/>
        <w:tabs>
          <w:tab w:val="right" w:leader="dot" w:pos="9532"/>
        </w:tabs>
        <w:rPr>
          <w:sz w:val="24"/>
        </w:rPr>
      </w:pPr>
      <w:r w:rsidRPr="00481D05">
        <w:rPr>
          <w:sz w:val="24"/>
        </w:rPr>
        <w:t>CUSTOMER DEPOSIT RESIDENTIAL (Maximum $50)</w:t>
      </w:r>
      <w:r w:rsidRPr="00481D05">
        <w:rPr>
          <w:sz w:val="24"/>
        </w:rPr>
        <w:tab/>
      </w:r>
      <w:r>
        <w:rPr>
          <w:sz w:val="24"/>
          <w:u w:val="single"/>
        </w:rPr>
        <w:t>$</w:t>
      </w:r>
      <w:r w:rsidRPr="00481D05">
        <w:rPr>
          <w:sz w:val="24"/>
          <w:u w:val="single"/>
        </w:rPr>
        <w:t>5</w:t>
      </w:r>
      <w:r>
        <w:rPr>
          <w:sz w:val="24"/>
          <w:u w:val="single"/>
        </w:rPr>
        <w:t>0</w:t>
      </w:r>
      <w:r w:rsidRPr="00481D05">
        <w:rPr>
          <w:sz w:val="24"/>
          <w:u w:val="single"/>
        </w:rPr>
        <w:t>.00</w:t>
      </w:r>
    </w:p>
    <w:p w14:paraId="4CCFE7E5" w14:textId="77777777" w:rsidR="00EE213D" w:rsidRDefault="00EE213D" w:rsidP="00481D05">
      <w:pPr>
        <w:pStyle w:val="NoSpacing"/>
        <w:tabs>
          <w:tab w:val="right" w:leader="dot" w:pos="9532"/>
        </w:tabs>
        <w:rPr>
          <w:sz w:val="24"/>
        </w:rPr>
      </w:pPr>
    </w:p>
    <w:p w14:paraId="5F000A0A" w14:textId="77777777" w:rsidR="00D36861" w:rsidRDefault="00D36861" w:rsidP="00481D05">
      <w:pPr>
        <w:pStyle w:val="NoSpacing"/>
        <w:tabs>
          <w:tab w:val="right" w:leader="dot" w:pos="9532"/>
        </w:tabs>
        <w:rPr>
          <w:sz w:val="24"/>
        </w:rPr>
      </w:pPr>
      <w:r w:rsidRPr="00DF0A65">
        <w:rPr>
          <w:sz w:val="24"/>
        </w:rPr>
        <w:t>COMMERCIAL AND NON-RESIDENTIAL DEPOSIT</w:t>
      </w:r>
      <w:r w:rsidRPr="00DF0A65">
        <w:rPr>
          <w:sz w:val="24"/>
        </w:rPr>
        <w:tab/>
      </w:r>
      <w:r w:rsidRPr="008111C7">
        <w:rPr>
          <w:sz w:val="20"/>
          <w:u w:val="single"/>
        </w:rPr>
        <w:t>1/6TH EST</w:t>
      </w:r>
      <w:r>
        <w:rPr>
          <w:sz w:val="20"/>
          <w:u w:val="single"/>
        </w:rPr>
        <w:t>IMATED</w:t>
      </w:r>
      <w:r w:rsidRPr="008111C7">
        <w:rPr>
          <w:sz w:val="20"/>
          <w:u w:val="single"/>
        </w:rPr>
        <w:t xml:space="preserve"> ANNUAL BILL</w:t>
      </w:r>
    </w:p>
    <w:p w14:paraId="1F8E1746" w14:textId="77777777" w:rsidR="00D36861" w:rsidRDefault="00D36861" w:rsidP="00481D05">
      <w:pPr>
        <w:pStyle w:val="NoSpacing"/>
        <w:tabs>
          <w:tab w:val="right" w:leader="dot" w:pos="9532"/>
        </w:tabs>
        <w:rPr>
          <w:sz w:val="24"/>
        </w:rPr>
      </w:pPr>
    </w:p>
    <w:p w14:paraId="291F92A7" w14:textId="77777777" w:rsidR="00481D05" w:rsidRPr="00DF0A65" w:rsidRDefault="00481D05" w:rsidP="00481D05">
      <w:pPr>
        <w:pStyle w:val="NoSpacing"/>
        <w:tabs>
          <w:tab w:val="right" w:leader="dot" w:pos="9532"/>
        </w:tabs>
        <w:rPr>
          <w:sz w:val="24"/>
        </w:rPr>
      </w:pPr>
      <w:r w:rsidRPr="00DF0A65">
        <w:rPr>
          <w:sz w:val="24"/>
        </w:rPr>
        <w:t>GOVERNMENTAL TESTING, INSPECTION AND COSTS SURCHARGE CLAUSE:</w:t>
      </w:r>
    </w:p>
    <w:p w14:paraId="3B49C950" w14:textId="77777777" w:rsidR="00481D05" w:rsidRPr="005D468B" w:rsidRDefault="00481D05" w:rsidP="00481D05">
      <w:pPr>
        <w:pStyle w:val="Default"/>
        <w:ind w:left="720"/>
        <w:jc w:val="both"/>
        <w:rPr>
          <w:rFonts w:ascii="Times New Roman" w:hAnsi="Times New Roman" w:cs="Times New Roman"/>
          <w:sz w:val="18"/>
          <w:szCs w:val="18"/>
        </w:rPr>
      </w:pPr>
      <w:r w:rsidRPr="005D468B">
        <w:rPr>
          <w:rFonts w:ascii="Times New Roman" w:hAnsi="Times New Roman" w:cs="Times New Roman"/>
          <w:sz w:val="18"/>
          <w:szCs w:val="18"/>
        </w:rPr>
        <w:t xml:space="preserve">WHEN AUTHORIZED IN WRITING BY THE </w:t>
      </w:r>
      <w:r w:rsidR="003C585A">
        <w:rPr>
          <w:rFonts w:ascii="Times New Roman" w:hAnsi="Times New Roman" w:cs="Times New Roman"/>
          <w:sz w:val="18"/>
          <w:szCs w:val="18"/>
        </w:rPr>
        <w:t>PUC</w:t>
      </w:r>
      <w:r w:rsidRPr="005D468B">
        <w:rPr>
          <w:rFonts w:ascii="Times New Roman" w:hAnsi="Times New Roman" w:cs="Times New Roman"/>
          <w:sz w:val="18"/>
          <w:szCs w:val="18"/>
        </w:rPr>
        <w:t xml:space="preserve"> AND AFTER NOTICE TO CUSTOMERS, THE UTILITY MAY INCREASE RATES TO RECOVER INCREASED COSTS FOR INSPECTION FEES AND WATER TESTING.</w:t>
      </w:r>
      <w:r w:rsidRPr="00825A21">
        <w:rPr>
          <w:rFonts w:ascii="Times New Roman" w:hAnsi="Times New Roman" w:cs="Times New Roman"/>
          <w:sz w:val="18"/>
          <w:szCs w:val="18"/>
        </w:rPr>
        <w:t xml:space="preserve"> </w:t>
      </w:r>
      <w:r w:rsidR="00673E69" w:rsidRPr="00825A21">
        <w:rPr>
          <w:rFonts w:ascii="Times New Roman" w:hAnsi="Times New Roman" w:cs="Times New Roman"/>
          <w:sz w:val="18"/>
          <w:szCs w:val="18"/>
        </w:rPr>
        <w:t>[16 TAC § 24.25(b)(2)(G)]</w:t>
      </w:r>
    </w:p>
    <w:p w14:paraId="18BCE831" w14:textId="77777777" w:rsidR="00481D05" w:rsidRPr="00695017" w:rsidRDefault="00481D05" w:rsidP="00481D05">
      <w:pPr>
        <w:pStyle w:val="NoSpacing"/>
        <w:tabs>
          <w:tab w:val="right" w:leader="dot" w:pos="9532"/>
        </w:tabs>
        <w:rPr>
          <w:sz w:val="16"/>
          <w:szCs w:val="16"/>
        </w:rPr>
      </w:pPr>
    </w:p>
    <w:p w14:paraId="22246962" w14:textId="77777777" w:rsidR="00481D05" w:rsidRPr="003C585A" w:rsidRDefault="00481D05" w:rsidP="00481D05">
      <w:pPr>
        <w:tabs>
          <w:tab w:val="right" w:leader="dot" w:pos="9532"/>
        </w:tabs>
        <w:spacing w:before="0" w:after="0"/>
        <w:ind w:left="720" w:hanging="720"/>
        <w:rPr>
          <w:sz w:val="24"/>
          <w:szCs w:val="24"/>
        </w:rPr>
      </w:pPr>
      <w:r w:rsidRPr="003C585A">
        <w:rPr>
          <w:sz w:val="24"/>
          <w:szCs w:val="24"/>
        </w:rPr>
        <w:t>GRINDER PUMP INSPECTION FEE</w:t>
      </w:r>
      <w:r w:rsidRPr="003C585A">
        <w:rPr>
          <w:sz w:val="24"/>
          <w:szCs w:val="24"/>
        </w:rPr>
        <w:tab/>
      </w:r>
      <w:r w:rsidRPr="003C585A">
        <w:rPr>
          <w:sz w:val="24"/>
          <w:szCs w:val="24"/>
          <w:u w:val="single"/>
        </w:rPr>
        <w:t>$25.00</w:t>
      </w:r>
    </w:p>
    <w:p w14:paraId="69EB9650" w14:textId="77777777" w:rsidR="00481D05" w:rsidRPr="00481D05" w:rsidRDefault="00481D05" w:rsidP="00481D05">
      <w:pPr>
        <w:spacing w:before="0" w:after="0"/>
        <w:ind w:left="720"/>
        <w:rPr>
          <w:sz w:val="18"/>
          <w:szCs w:val="18"/>
        </w:rPr>
      </w:pPr>
      <w:r w:rsidRPr="00481D05">
        <w:rPr>
          <w:sz w:val="18"/>
          <w:szCs w:val="18"/>
        </w:rPr>
        <w:t>THIS FEE WILL BE CHAR</w:t>
      </w:r>
      <w:r w:rsidR="003C585A">
        <w:rPr>
          <w:sz w:val="18"/>
          <w:szCs w:val="18"/>
        </w:rPr>
        <w:t>G</w:t>
      </w:r>
      <w:r w:rsidRPr="00481D05">
        <w:rPr>
          <w:sz w:val="18"/>
          <w:szCs w:val="18"/>
        </w:rPr>
        <w:t xml:space="preserve">ED IF A CUSTOMER REQUESTS CORIX TO INSPECT THEIR GRINDER PUMP. THIS FEE DOES NOT IMPLY THAT ANY REPAIRS OR MAINTENANCE WILL BE COMPLETED BY CORIX. ALL REPAIRS, MAINTENANCE, AND REPLACEMENT OF GRINDER PUMP ARE THE RESPONSIBILITY OF THE CUSTOMER. </w:t>
      </w:r>
    </w:p>
    <w:p w14:paraId="0DF2605E" w14:textId="77777777" w:rsidR="00481D05" w:rsidRPr="00481D05" w:rsidRDefault="00481D05" w:rsidP="00481D05">
      <w:pPr>
        <w:spacing w:before="0" w:after="0"/>
        <w:ind w:left="720" w:hanging="720"/>
        <w:rPr>
          <w:szCs w:val="22"/>
        </w:rPr>
      </w:pPr>
    </w:p>
    <w:p w14:paraId="2667BFCE" w14:textId="77777777" w:rsidR="00481D05" w:rsidRPr="003C585A" w:rsidRDefault="00481D05" w:rsidP="00481D05">
      <w:pPr>
        <w:spacing w:before="0" w:after="0"/>
        <w:ind w:left="720" w:hanging="720"/>
        <w:rPr>
          <w:sz w:val="24"/>
          <w:szCs w:val="24"/>
        </w:rPr>
      </w:pPr>
      <w:r w:rsidRPr="003C585A">
        <w:rPr>
          <w:sz w:val="24"/>
          <w:szCs w:val="24"/>
        </w:rPr>
        <w:t>LINE EXTENSION AND CONSTRUCTION CHARGES:</w:t>
      </w:r>
    </w:p>
    <w:p w14:paraId="75360A83" w14:textId="77777777" w:rsidR="00481D05" w:rsidRPr="00481D05" w:rsidRDefault="00481D05" w:rsidP="00481D05">
      <w:pPr>
        <w:spacing w:before="0" w:after="0"/>
        <w:ind w:left="720"/>
        <w:rPr>
          <w:sz w:val="18"/>
          <w:szCs w:val="18"/>
        </w:rPr>
      </w:pPr>
      <w:r w:rsidRPr="00481D05">
        <w:rPr>
          <w:sz w:val="18"/>
          <w:szCs w:val="18"/>
        </w:rPr>
        <w:t>REFER TO SECTION 3.0--EXTENSION POLICY FOR TERMS, CONDITIONS, AND CHARGES WHEN NEW CONSTRUCTION IS NECESSARY TO PROVIDE SERVICE.</w:t>
      </w:r>
    </w:p>
    <w:p w14:paraId="353E4B23" w14:textId="77777777" w:rsidR="00481D05" w:rsidRPr="00481D05" w:rsidRDefault="00481D05" w:rsidP="00481D05">
      <w:pPr>
        <w:spacing w:before="0" w:after="0"/>
        <w:rPr>
          <w:sz w:val="20"/>
        </w:rPr>
      </w:pPr>
    </w:p>
    <w:p w14:paraId="31D547D2" w14:textId="77777777" w:rsidR="00481D05" w:rsidRPr="003C585A" w:rsidRDefault="00481D05" w:rsidP="00481D05">
      <w:pPr>
        <w:tabs>
          <w:tab w:val="right" w:leader="dot" w:pos="9532"/>
        </w:tabs>
        <w:spacing w:before="0" w:after="0"/>
        <w:rPr>
          <w:sz w:val="24"/>
          <w:szCs w:val="24"/>
        </w:rPr>
      </w:pPr>
      <w:r w:rsidRPr="003C585A">
        <w:rPr>
          <w:sz w:val="24"/>
          <w:szCs w:val="24"/>
        </w:rPr>
        <w:t>EQUIPMENT DAMAGE FEE</w:t>
      </w:r>
      <w:r w:rsidRPr="003C585A">
        <w:rPr>
          <w:sz w:val="24"/>
          <w:szCs w:val="24"/>
        </w:rPr>
        <w:tab/>
      </w:r>
      <w:r w:rsidRPr="003C585A">
        <w:rPr>
          <w:sz w:val="24"/>
          <w:szCs w:val="24"/>
          <w:u w:val="single"/>
        </w:rPr>
        <w:t>Actual Cost</w:t>
      </w:r>
    </w:p>
    <w:p w14:paraId="5E310F6A" w14:textId="77777777" w:rsidR="00481D05" w:rsidRPr="00481D05" w:rsidRDefault="00481D05" w:rsidP="00481D05">
      <w:pPr>
        <w:spacing w:before="0" w:after="0"/>
        <w:ind w:left="720"/>
        <w:rPr>
          <w:sz w:val="18"/>
          <w:szCs w:val="18"/>
        </w:rPr>
      </w:pPr>
      <w:r w:rsidRPr="00481D05">
        <w:rPr>
          <w:sz w:val="18"/>
          <w:szCs w:val="18"/>
        </w:rPr>
        <w:t>IF CORIX’S FACILITIES OR EQUIPMENT HAVE BEEN DAMAGED DUE TO TAMPERING, NEGLIGENCE, OR UNAUTHORIZED USE OF CORIX’S EQUIPMENT, RIGHT-OF-WAY, OR METER SHUT-OFF VALVE, OR DUE TO OTHER ACTS FOR WHICH CORIX INCURS LOSSES OR DAMAGES, THE CUSTOMER SHALL BE LIABLE FOR THE ACTUAL COSTS FOR ALL LABOR, MATERIAL, AND EQUIPMENT NECESSARY FOR REPAIR, REPLACEMENT, OR OTHER CORRECTIVE ACTIONS BY CORIX.</w:t>
      </w:r>
    </w:p>
    <w:p w14:paraId="53B2258D" w14:textId="6CDE054E" w:rsidR="00911752" w:rsidRPr="00481D05" w:rsidRDefault="00481D05" w:rsidP="00C26759">
      <w:pPr>
        <w:tabs>
          <w:tab w:val="right" w:pos="9532"/>
        </w:tabs>
        <w:autoSpaceDE/>
        <w:autoSpaceDN/>
        <w:adjustRightInd/>
        <w:spacing w:before="0" w:after="0"/>
        <w:jc w:val="left"/>
        <w:rPr>
          <w:sz w:val="18"/>
          <w:szCs w:val="18"/>
        </w:rPr>
      </w:pPr>
      <w:r>
        <w:rPr>
          <w:sz w:val="18"/>
          <w:szCs w:val="18"/>
        </w:rPr>
        <w:br w:type="page"/>
      </w:r>
    </w:p>
    <w:p w14:paraId="4C01E7CA" w14:textId="77777777" w:rsidR="008264B9" w:rsidRPr="00494CDA" w:rsidRDefault="008264B9">
      <w:pPr>
        <w:autoSpaceDE/>
        <w:autoSpaceDN/>
        <w:adjustRightInd/>
        <w:spacing w:before="0" w:after="0"/>
        <w:jc w:val="left"/>
        <w:rPr>
          <w:sz w:val="24"/>
          <w:szCs w:val="24"/>
        </w:rPr>
        <w:sectPr w:rsidR="008264B9" w:rsidRPr="00494CDA" w:rsidSect="00DA6F51">
          <w:footerReference w:type="default" r:id="rId10"/>
          <w:pgSz w:w="12240" w:h="15840"/>
          <w:pgMar w:top="720" w:right="1354" w:bottom="720" w:left="1354" w:header="450" w:footer="540" w:gutter="0"/>
          <w:cols w:space="720"/>
          <w:titlePg/>
          <w:docGrid w:linePitch="360"/>
        </w:sectPr>
      </w:pPr>
    </w:p>
    <w:p w14:paraId="002613E4" w14:textId="1D2C05B6" w:rsidR="00DF0A65" w:rsidRDefault="002232CA" w:rsidP="00673E69">
      <w:pPr>
        <w:pStyle w:val="NoSpacing"/>
        <w:jc w:val="left"/>
        <w:rPr>
          <w:sz w:val="24"/>
          <w:szCs w:val="24"/>
        </w:rPr>
      </w:pPr>
      <w:r w:rsidRPr="002232CA">
        <w:rPr>
          <w:sz w:val="24"/>
          <w:szCs w:val="24"/>
          <w:u w:val="single"/>
        </w:rPr>
        <w:lastRenderedPageBreak/>
        <w:t>Utilities, Inc. of Texas dba Corix Utilities (Texas) Inc.</w:t>
      </w:r>
      <w:r w:rsidR="00911752" w:rsidRPr="00FB2380">
        <w:rPr>
          <w:sz w:val="24"/>
          <w:szCs w:val="24"/>
        </w:rPr>
        <w:tab/>
      </w:r>
      <w:r w:rsidR="00911752">
        <w:rPr>
          <w:sz w:val="24"/>
          <w:szCs w:val="24"/>
        </w:rPr>
        <w:tab/>
      </w:r>
      <w:r w:rsidR="00911752" w:rsidRPr="00FB2380">
        <w:rPr>
          <w:sz w:val="24"/>
          <w:szCs w:val="24"/>
        </w:rPr>
        <w:t xml:space="preserve">Sewer Utility Tariff Page No. </w:t>
      </w:r>
      <w:r w:rsidR="00243B49">
        <w:rPr>
          <w:sz w:val="24"/>
          <w:szCs w:val="24"/>
        </w:rPr>
        <w:t>3</w:t>
      </w:r>
    </w:p>
    <w:p w14:paraId="2BC29A76" w14:textId="77777777" w:rsidR="00911752" w:rsidRDefault="00911752" w:rsidP="00673E69">
      <w:pPr>
        <w:pStyle w:val="NoSpacing"/>
        <w:jc w:val="left"/>
        <w:rPr>
          <w:sz w:val="24"/>
          <w:szCs w:val="24"/>
        </w:rPr>
      </w:pPr>
    </w:p>
    <w:p w14:paraId="4FD5CDB2" w14:textId="4EBC8C37" w:rsidR="00DD1CD1" w:rsidRPr="00DF0A65" w:rsidRDefault="00DD1CD1" w:rsidP="00DF0A65">
      <w:pPr>
        <w:pStyle w:val="NoSpacing"/>
        <w:jc w:val="center"/>
        <w:rPr>
          <w:sz w:val="24"/>
          <w:szCs w:val="24"/>
        </w:rPr>
      </w:pPr>
      <w:r w:rsidRPr="00DF0A65">
        <w:rPr>
          <w:sz w:val="24"/>
          <w:szCs w:val="24"/>
        </w:rPr>
        <w:t xml:space="preserve">SECTION 2.0 - SERVICE RULES AND </w:t>
      </w:r>
      <w:r w:rsidR="00DC4C62">
        <w:rPr>
          <w:sz w:val="24"/>
          <w:szCs w:val="24"/>
        </w:rPr>
        <w:t>POLICIES</w:t>
      </w:r>
    </w:p>
    <w:p w14:paraId="58410486" w14:textId="77777777" w:rsidR="00DF0A65" w:rsidRDefault="00DF0A65" w:rsidP="00DF0A65">
      <w:pPr>
        <w:pStyle w:val="NoSpacing"/>
        <w:rPr>
          <w:sz w:val="24"/>
        </w:rPr>
      </w:pPr>
    </w:p>
    <w:p w14:paraId="51576F41" w14:textId="77777777" w:rsidR="00DD1CD1" w:rsidRDefault="00DD1CD1" w:rsidP="00DF0A65">
      <w:pPr>
        <w:pStyle w:val="NoSpacing"/>
        <w:rPr>
          <w:sz w:val="24"/>
        </w:rPr>
      </w:pPr>
      <w:r w:rsidRPr="00DF0A65">
        <w:rPr>
          <w:sz w:val="24"/>
        </w:rPr>
        <w:t xml:space="preserve">The Utility will have the most current </w:t>
      </w:r>
      <w:r w:rsidR="00C14B64" w:rsidRPr="00DF0A65">
        <w:rPr>
          <w:sz w:val="24"/>
        </w:rPr>
        <w:t>Public Utility Commission of Texas (PUC or Commission)</w:t>
      </w:r>
      <w:r w:rsidR="00E1792C" w:rsidRPr="00DF0A65">
        <w:rPr>
          <w:sz w:val="24"/>
        </w:rPr>
        <w:t xml:space="preserve"> Rules</w:t>
      </w:r>
      <w:r w:rsidR="000C1C8A">
        <w:rPr>
          <w:sz w:val="24"/>
        </w:rPr>
        <w:t xml:space="preserve">, Chapter 24, </w:t>
      </w:r>
      <w:r w:rsidRPr="00DF0A65">
        <w:rPr>
          <w:sz w:val="24"/>
        </w:rPr>
        <w:t>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22540401" w14:textId="77777777" w:rsidR="00DF0A65" w:rsidRPr="00DF0A65" w:rsidRDefault="00DF0A65" w:rsidP="00DF0A65">
      <w:pPr>
        <w:pStyle w:val="NoSpacing"/>
        <w:rPr>
          <w:sz w:val="24"/>
        </w:rPr>
      </w:pPr>
    </w:p>
    <w:p w14:paraId="0C2A69B7" w14:textId="77777777" w:rsidR="001B3D43" w:rsidRDefault="001B3D43" w:rsidP="00DF0A65">
      <w:pPr>
        <w:pStyle w:val="NoSpacing"/>
        <w:rPr>
          <w:sz w:val="24"/>
          <w:u w:val="single"/>
        </w:rPr>
      </w:pPr>
      <w:r w:rsidRPr="00DF0A65">
        <w:rPr>
          <w:sz w:val="24"/>
          <w:u w:val="single"/>
        </w:rPr>
        <w:t>Section 2.01 - Application for Sewer Service</w:t>
      </w:r>
    </w:p>
    <w:p w14:paraId="522652AB" w14:textId="77777777" w:rsidR="001B3D43" w:rsidRDefault="001B3D43" w:rsidP="00DF0A65">
      <w:pPr>
        <w:pStyle w:val="NoSpacing"/>
        <w:rPr>
          <w:sz w:val="24"/>
        </w:rPr>
      </w:pPr>
      <w:r w:rsidRPr="00DF0A65">
        <w:rPr>
          <w:sz w:val="24"/>
        </w:rPr>
        <w:t xml:space="preserve">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 </w:t>
      </w:r>
    </w:p>
    <w:p w14:paraId="233E4503" w14:textId="77777777" w:rsidR="00DF0A65" w:rsidRPr="00DF0A65" w:rsidRDefault="00DF0A65" w:rsidP="00DF0A65">
      <w:pPr>
        <w:pStyle w:val="NoSpacing"/>
        <w:rPr>
          <w:sz w:val="24"/>
        </w:rPr>
      </w:pPr>
    </w:p>
    <w:p w14:paraId="26EA443B" w14:textId="77777777" w:rsidR="00DD1CD1" w:rsidRDefault="00DD1CD1" w:rsidP="00DF0A65">
      <w:pPr>
        <w:pStyle w:val="NoSpacing"/>
        <w:rPr>
          <w:sz w:val="24"/>
          <w:u w:val="single"/>
        </w:rPr>
      </w:pPr>
      <w:r w:rsidRPr="00DF0A65">
        <w:rPr>
          <w:sz w:val="24"/>
          <w:u w:val="single"/>
        </w:rPr>
        <w:t xml:space="preserve">Section 2.02 </w:t>
      </w:r>
      <w:r w:rsidR="00D779B7" w:rsidRPr="00DF0A65">
        <w:rPr>
          <w:sz w:val="24"/>
          <w:u w:val="single"/>
        </w:rPr>
        <w:t>–</w:t>
      </w:r>
      <w:r w:rsidRPr="00DF0A65">
        <w:rPr>
          <w:sz w:val="24"/>
          <w:u w:val="single"/>
        </w:rPr>
        <w:t xml:space="preserve"> </w:t>
      </w:r>
      <w:r w:rsidR="00D779B7" w:rsidRPr="00DF0A65">
        <w:rPr>
          <w:sz w:val="24"/>
          <w:u w:val="single"/>
        </w:rPr>
        <w:t>Refusal of Service</w:t>
      </w:r>
    </w:p>
    <w:p w14:paraId="0448517F" w14:textId="77777777" w:rsidR="00DD1CD1" w:rsidRDefault="00DD1CD1" w:rsidP="00DF0A65">
      <w:pPr>
        <w:pStyle w:val="NoSpacing"/>
        <w:rPr>
          <w:sz w:val="24"/>
        </w:rPr>
      </w:pPr>
      <w:r w:rsidRPr="00DF0A65">
        <w:rPr>
          <w:sz w:val="24"/>
        </w:rPr>
        <w:t xml:space="preserve">The Utility may decline to serve an applicant until the applicant has complied with the regulations of the regulatory agencies (state and municipal regulations) and for the reasons outlined in the </w:t>
      </w:r>
      <w:r w:rsidR="00731D7F" w:rsidRPr="00DF0A65">
        <w:rPr>
          <w:sz w:val="24"/>
        </w:rPr>
        <w:t>commission rules</w:t>
      </w:r>
      <w:r w:rsidRPr="00DF0A65">
        <w:rPr>
          <w:sz w:val="24"/>
        </w:rPr>
        <w:t xml:space="preserve">.  </w:t>
      </w:r>
      <w:proofErr w:type="gramStart"/>
      <w:r w:rsidRPr="00DF0A65">
        <w:rPr>
          <w:sz w:val="24"/>
        </w:rPr>
        <w:t>In the event that</w:t>
      </w:r>
      <w:proofErr w:type="gramEnd"/>
      <w:r w:rsidRPr="00DF0A65">
        <w:rPr>
          <w:sz w:val="24"/>
        </w:rPr>
        <w:t xml:space="preserve"> the Utility refuses to serve an applicant, the Utility will inform the applicant in writing of the basis of its refusal.  The Utility is also required to inform the applicant that a complaint may be filed with the Commission.</w:t>
      </w:r>
    </w:p>
    <w:p w14:paraId="656B223E" w14:textId="77777777" w:rsidR="00DF0A65" w:rsidRPr="00DF0A65" w:rsidRDefault="00DF0A65" w:rsidP="00DF0A65">
      <w:pPr>
        <w:pStyle w:val="NoSpacing"/>
        <w:rPr>
          <w:sz w:val="24"/>
        </w:rPr>
      </w:pPr>
    </w:p>
    <w:p w14:paraId="5A0D8BB3" w14:textId="77777777" w:rsidR="00731D7F" w:rsidRPr="00DF0A65" w:rsidRDefault="00731D7F" w:rsidP="00DF0A65">
      <w:pPr>
        <w:pStyle w:val="NoSpacing"/>
        <w:rPr>
          <w:sz w:val="24"/>
          <w:u w:val="single"/>
        </w:rPr>
      </w:pPr>
      <w:r w:rsidRPr="00DF0A65">
        <w:rPr>
          <w:sz w:val="24"/>
          <w:u w:val="single"/>
        </w:rPr>
        <w:t>Section 2.03</w:t>
      </w:r>
      <w:r w:rsidR="00DD1CD1" w:rsidRPr="00DF0A65">
        <w:rPr>
          <w:sz w:val="24"/>
          <w:u w:val="single"/>
        </w:rPr>
        <w:t xml:space="preserve"> </w:t>
      </w:r>
      <w:r w:rsidRPr="00DF0A65">
        <w:rPr>
          <w:sz w:val="24"/>
          <w:u w:val="single"/>
        </w:rPr>
        <w:t>–</w:t>
      </w:r>
      <w:r w:rsidR="00DD1CD1" w:rsidRPr="00DF0A65">
        <w:rPr>
          <w:sz w:val="24"/>
          <w:u w:val="single"/>
        </w:rPr>
        <w:t xml:space="preserve"> </w:t>
      </w:r>
      <w:r w:rsidRPr="00DF0A65">
        <w:rPr>
          <w:sz w:val="24"/>
          <w:u w:val="single"/>
        </w:rPr>
        <w:t>Fees and Charges and Easements Required Before Service Can Be Connected</w:t>
      </w:r>
    </w:p>
    <w:p w14:paraId="54B53070" w14:textId="77777777" w:rsidR="00DD1CD1" w:rsidRPr="00DF0A65" w:rsidRDefault="00DD1CD1" w:rsidP="00DF0A65">
      <w:pPr>
        <w:pStyle w:val="NoSpacing"/>
        <w:numPr>
          <w:ilvl w:val="0"/>
          <w:numId w:val="22"/>
        </w:numPr>
        <w:tabs>
          <w:tab w:val="left" w:pos="360"/>
        </w:tabs>
        <w:ind w:left="360"/>
        <w:rPr>
          <w:sz w:val="24"/>
          <w:u w:val="single"/>
        </w:rPr>
      </w:pPr>
      <w:r w:rsidRPr="00DF0A65">
        <w:rPr>
          <w:sz w:val="24"/>
          <w:u w:val="single"/>
        </w:rPr>
        <w:t>Customer Deposits</w:t>
      </w:r>
    </w:p>
    <w:p w14:paraId="46100D6E" w14:textId="77777777" w:rsidR="00DD1CD1" w:rsidRPr="00DF0A65" w:rsidRDefault="00DD1CD1" w:rsidP="00DF0A65">
      <w:pPr>
        <w:pStyle w:val="NoSpacing"/>
        <w:rPr>
          <w:sz w:val="24"/>
        </w:rPr>
      </w:pPr>
      <w:r w:rsidRPr="00DF0A65">
        <w:rPr>
          <w:sz w:val="24"/>
        </w:rPr>
        <w:t xml:space="preserve">If a residential applicant cannot establish credit to the satisfaction of the Utility, the applicant may be required to pay a deposit as provided for in Section 1.02 </w:t>
      </w:r>
      <w:r w:rsidR="00731D7F" w:rsidRPr="00DF0A65">
        <w:rPr>
          <w:sz w:val="24"/>
        </w:rPr>
        <w:t xml:space="preserve">– Miscellaneous Fees </w:t>
      </w:r>
      <w:r w:rsidRPr="00DF0A65">
        <w:rPr>
          <w:sz w:val="24"/>
        </w:rPr>
        <w:t xml:space="preserve">of this tariff.  The Utility will keep records of the deposit and credit interest in accordance with </w:t>
      </w:r>
      <w:r w:rsidR="00731D7F" w:rsidRPr="00DF0A65">
        <w:rPr>
          <w:sz w:val="24"/>
        </w:rPr>
        <w:t>commission r</w:t>
      </w:r>
      <w:r w:rsidRPr="00DF0A65">
        <w:rPr>
          <w:sz w:val="24"/>
        </w:rPr>
        <w:t>ules.</w:t>
      </w:r>
    </w:p>
    <w:p w14:paraId="70E01F82" w14:textId="77777777" w:rsidR="00DF0A65" w:rsidRDefault="00DF0A65" w:rsidP="00DF0A65">
      <w:pPr>
        <w:pStyle w:val="NoSpacing"/>
        <w:rPr>
          <w:sz w:val="24"/>
        </w:rPr>
      </w:pPr>
    </w:p>
    <w:p w14:paraId="6125A34E" w14:textId="77777777" w:rsidR="00DD1CD1" w:rsidRPr="00DF0A65" w:rsidRDefault="00DD1CD1" w:rsidP="00DF0A65">
      <w:pPr>
        <w:pStyle w:val="NoSpacing"/>
        <w:rPr>
          <w:sz w:val="24"/>
        </w:rPr>
      </w:pPr>
      <w:r w:rsidRPr="00DF0A65">
        <w:rPr>
          <w:sz w:val="24"/>
        </w:rPr>
        <w:t>Residential applicants 65 years of age or older may not be required to pay deposits unless the applicant has an outstanding account balance with the Utility or another water or sewer utility that accrued within the last two years.</w:t>
      </w:r>
    </w:p>
    <w:p w14:paraId="7BF6C285" w14:textId="77777777" w:rsidR="00DF0A65" w:rsidRDefault="00DF0A65" w:rsidP="00DF0A65">
      <w:pPr>
        <w:pStyle w:val="NoSpacing"/>
        <w:rPr>
          <w:sz w:val="24"/>
        </w:rPr>
      </w:pPr>
    </w:p>
    <w:p w14:paraId="44916AB1" w14:textId="77777777" w:rsidR="002A3AA5" w:rsidRPr="00DF0A65" w:rsidRDefault="002A3AA5" w:rsidP="00DF0A65">
      <w:pPr>
        <w:pStyle w:val="NoSpacing"/>
        <w:rPr>
          <w:sz w:val="24"/>
        </w:rPr>
      </w:pPr>
      <w:r w:rsidRPr="00DF0A65">
        <w:rPr>
          <w:sz w:val="24"/>
        </w:rPr>
        <w:t>Nonresidential applicants who cannot establish credit to the satisfaction of the Utility may be required to make a deposit that does not exceed an amount equivalent to one-sixth of the estimated annual billings.</w:t>
      </w:r>
    </w:p>
    <w:p w14:paraId="19B6E43E" w14:textId="77777777" w:rsidR="00DF0A65" w:rsidRDefault="00DF0A65" w:rsidP="00DF0A65">
      <w:pPr>
        <w:pStyle w:val="NoSpacing"/>
        <w:rPr>
          <w:sz w:val="24"/>
        </w:rPr>
      </w:pPr>
    </w:p>
    <w:p w14:paraId="185ECD22" w14:textId="77777777" w:rsidR="00D63413" w:rsidRDefault="00D63413" w:rsidP="00DF0A65">
      <w:pPr>
        <w:pStyle w:val="NoSpacing"/>
        <w:rPr>
          <w:sz w:val="24"/>
        </w:rPr>
      </w:pPr>
      <w:r w:rsidRPr="00441B2D">
        <w:rPr>
          <w:sz w:val="24"/>
          <w:u w:val="single"/>
        </w:rPr>
        <w:t>Refund of deposit</w:t>
      </w:r>
      <w:r w:rsidRPr="00DF0A65">
        <w:rPr>
          <w:sz w:val="24"/>
        </w:rPr>
        <w:t xml:space="preserve"> - If service is not connected, or after disconnection of service, the Utility will promptly refund the customer's deposit plus accrued interest or the balance, if any, </w:t>
      </w:r>
      <w:proofErr w:type="gramStart"/>
      <w:r w:rsidRPr="00DF0A65">
        <w:rPr>
          <w:sz w:val="24"/>
        </w:rPr>
        <w:t>in excess of</w:t>
      </w:r>
      <w:proofErr w:type="gramEnd"/>
      <w:r w:rsidRPr="00DF0A65">
        <w:rPr>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  </w:t>
      </w:r>
    </w:p>
    <w:p w14:paraId="07F04415" w14:textId="40BF8546" w:rsidR="00523459" w:rsidRDefault="00523459" w:rsidP="00DF0A65">
      <w:pPr>
        <w:pStyle w:val="NoSpacing"/>
        <w:rPr>
          <w:sz w:val="16"/>
          <w:szCs w:val="16"/>
        </w:rPr>
      </w:pPr>
    </w:p>
    <w:p w14:paraId="0E68A3B4" w14:textId="5F5CD8A0" w:rsidR="00911752" w:rsidRDefault="00911752" w:rsidP="00DF0A65">
      <w:pPr>
        <w:pStyle w:val="NoSpacing"/>
        <w:rPr>
          <w:sz w:val="16"/>
          <w:szCs w:val="16"/>
        </w:rPr>
      </w:pPr>
    </w:p>
    <w:p w14:paraId="07EF60B9" w14:textId="055E5095" w:rsidR="00911752" w:rsidRDefault="00911752" w:rsidP="00DF0A65">
      <w:pPr>
        <w:pStyle w:val="NoSpacing"/>
        <w:rPr>
          <w:sz w:val="16"/>
          <w:szCs w:val="16"/>
        </w:rPr>
      </w:pPr>
    </w:p>
    <w:p w14:paraId="0E462086" w14:textId="335A7797" w:rsidR="00911752" w:rsidRDefault="00911752" w:rsidP="00DF0A65">
      <w:pPr>
        <w:pStyle w:val="NoSpacing"/>
        <w:rPr>
          <w:sz w:val="16"/>
          <w:szCs w:val="16"/>
        </w:rPr>
      </w:pPr>
    </w:p>
    <w:p w14:paraId="30AABD90" w14:textId="213711C2" w:rsidR="00911752" w:rsidRDefault="00911752" w:rsidP="00DF0A65">
      <w:pPr>
        <w:pStyle w:val="NoSpacing"/>
        <w:rPr>
          <w:sz w:val="16"/>
          <w:szCs w:val="16"/>
        </w:rPr>
      </w:pPr>
    </w:p>
    <w:p w14:paraId="58B10E26" w14:textId="1B78BD5F" w:rsidR="00911752" w:rsidRDefault="00911752" w:rsidP="00DF0A65">
      <w:pPr>
        <w:pStyle w:val="NoSpacing"/>
        <w:rPr>
          <w:sz w:val="16"/>
          <w:szCs w:val="16"/>
        </w:rPr>
      </w:pPr>
    </w:p>
    <w:p w14:paraId="020598C4" w14:textId="2BC253F9" w:rsidR="00911752" w:rsidRDefault="00911752" w:rsidP="00DF0A65">
      <w:pPr>
        <w:pStyle w:val="NoSpacing"/>
        <w:rPr>
          <w:sz w:val="16"/>
          <w:szCs w:val="16"/>
        </w:rPr>
      </w:pPr>
    </w:p>
    <w:p w14:paraId="591C36D9" w14:textId="2A7106F0" w:rsidR="00911752" w:rsidRDefault="00911752" w:rsidP="00DF0A65">
      <w:pPr>
        <w:pStyle w:val="NoSpacing"/>
        <w:rPr>
          <w:sz w:val="16"/>
          <w:szCs w:val="16"/>
        </w:rPr>
      </w:pPr>
    </w:p>
    <w:p w14:paraId="4D23F270" w14:textId="771896F0" w:rsidR="00911752" w:rsidRDefault="00911752" w:rsidP="00DF0A65">
      <w:pPr>
        <w:pStyle w:val="NoSpacing"/>
        <w:rPr>
          <w:sz w:val="16"/>
          <w:szCs w:val="16"/>
        </w:rPr>
      </w:pPr>
    </w:p>
    <w:p w14:paraId="056376BE" w14:textId="53CF0CBF" w:rsidR="00911752" w:rsidRDefault="00911752" w:rsidP="00DF0A65">
      <w:pPr>
        <w:pStyle w:val="NoSpacing"/>
        <w:rPr>
          <w:sz w:val="16"/>
          <w:szCs w:val="16"/>
        </w:rPr>
      </w:pPr>
    </w:p>
    <w:p w14:paraId="4928DE4B" w14:textId="3FE4B418" w:rsidR="00911752" w:rsidRDefault="00911752" w:rsidP="00DF0A65">
      <w:pPr>
        <w:pStyle w:val="NoSpacing"/>
        <w:rPr>
          <w:sz w:val="16"/>
          <w:szCs w:val="16"/>
        </w:rPr>
      </w:pPr>
    </w:p>
    <w:p w14:paraId="43DDD62F" w14:textId="306E9E45" w:rsidR="00911752" w:rsidRDefault="00911752" w:rsidP="00DF0A65">
      <w:pPr>
        <w:pStyle w:val="NoSpacing"/>
        <w:rPr>
          <w:sz w:val="16"/>
          <w:szCs w:val="16"/>
        </w:rPr>
      </w:pPr>
    </w:p>
    <w:p w14:paraId="557F4D02" w14:textId="0AA931D7"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Pr>
          <w:sz w:val="24"/>
          <w:szCs w:val="24"/>
        </w:rPr>
        <w:tab/>
      </w:r>
      <w:r>
        <w:rPr>
          <w:sz w:val="24"/>
          <w:szCs w:val="24"/>
        </w:rPr>
        <w:t xml:space="preserve">            </w:t>
      </w:r>
      <w:r w:rsidR="00911752" w:rsidRPr="00FB2380">
        <w:rPr>
          <w:sz w:val="24"/>
          <w:szCs w:val="24"/>
        </w:rPr>
        <w:t xml:space="preserve">Sewer Utility Tariff Page No. </w:t>
      </w:r>
      <w:r w:rsidR="00243B49">
        <w:rPr>
          <w:sz w:val="24"/>
          <w:szCs w:val="24"/>
        </w:rPr>
        <w:t>4</w:t>
      </w:r>
    </w:p>
    <w:p w14:paraId="1EBA84B3" w14:textId="74819360" w:rsidR="00911752" w:rsidRDefault="00911752" w:rsidP="00DF0A65">
      <w:pPr>
        <w:pStyle w:val="NoSpacing"/>
        <w:rPr>
          <w:sz w:val="16"/>
          <w:szCs w:val="16"/>
        </w:rPr>
      </w:pPr>
    </w:p>
    <w:p w14:paraId="29FFCD9A" w14:textId="5D30B0DC" w:rsidR="00911752" w:rsidRDefault="00911752" w:rsidP="00DF0A65">
      <w:pPr>
        <w:pStyle w:val="NoSpacing"/>
        <w:rPr>
          <w:sz w:val="16"/>
          <w:szCs w:val="16"/>
        </w:rPr>
      </w:pPr>
    </w:p>
    <w:p w14:paraId="37522CBE" w14:textId="0E0B0D37" w:rsidR="00911752" w:rsidRPr="00DF0A65"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2FFDD146" w14:textId="77777777" w:rsidR="00911752" w:rsidRPr="00E776F7" w:rsidRDefault="00911752" w:rsidP="00DF0A65">
      <w:pPr>
        <w:pStyle w:val="NoSpacing"/>
        <w:rPr>
          <w:sz w:val="16"/>
          <w:szCs w:val="16"/>
        </w:rPr>
      </w:pPr>
    </w:p>
    <w:p w14:paraId="27708BFC" w14:textId="77777777" w:rsidR="00523459" w:rsidRPr="00DF0A65" w:rsidRDefault="00523459" w:rsidP="00523459">
      <w:pPr>
        <w:pStyle w:val="NoSpacing"/>
        <w:numPr>
          <w:ilvl w:val="0"/>
          <w:numId w:val="22"/>
        </w:numPr>
        <w:tabs>
          <w:tab w:val="left" w:pos="360"/>
        </w:tabs>
        <w:ind w:left="360"/>
        <w:rPr>
          <w:sz w:val="24"/>
          <w:u w:val="single"/>
        </w:rPr>
      </w:pPr>
      <w:r w:rsidRPr="00DF0A65">
        <w:rPr>
          <w:sz w:val="24"/>
          <w:u w:val="single"/>
        </w:rPr>
        <w:t>Tap or Reconnect Fees</w:t>
      </w:r>
    </w:p>
    <w:p w14:paraId="23B6F86C" w14:textId="0DF0D517" w:rsidR="00767AEB" w:rsidRDefault="00523459" w:rsidP="00523459">
      <w:pPr>
        <w:pStyle w:val="NoSpacing"/>
        <w:rPr>
          <w:sz w:val="24"/>
        </w:rPr>
      </w:pPr>
      <w:r w:rsidRPr="00DF0A65">
        <w:rPr>
          <w:sz w:val="24"/>
        </w:rPr>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r w:rsidR="00E776F7">
        <w:rPr>
          <w:sz w:val="24"/>
        </w:rPr>
        <w:t xml:space="preserve"> </w:t>
      </w:r>
      <w:r w:rsidR="00E776F7" w:rsidRPr="00DF0A65">
        <w:rPr>
          <w:sz w:val="24"/>
        </w:rPr>
        <w:t>Any applicant or existing customer required to pay for any costs not specifically set forth in the rate schedule pages of this tariff shall be given a written explanation of such costs prior to request for payment and/or commencement of construction.</w:t>
      </w:r>
    </w:p>
    <w:p w14:paraId="6B2B9E35" w14:textId="77777777" w:rsidR="00911752" w:rsidRDefault="00911752" w:rsidP="00523459">
      <w:pPr>
        <w:pStyle w:val="NoSpacing"/>
        <w:rPr>
          <w:sz w:val="24"/>
        </w:rPr>
      </w:pPr>
    </w:p>
    <w:p w14:paraId="0D8A7F68" w14:textId="07F03663" w:rsidR="00D63413" w:rsidRPr="00911752" w:rsidRDefault="00D63413" w:rsidP="00911752">
      <w:pPr>
        <w:pStyle w:val="NoSpacing"/>
        <w:jc w:val="left"/>
        <w:rPr>
          <w:sz w:val="24"/>
          <w:szCs w:val="24"/>
        </w:rPr>
      </w:pPr>
      <w:r w:rsidRPr="00DF0A65">
        <w:rPr>
          <w:sz w:val="24"/>
        </w:rPr>
        <w:t xml:space="preserve">If the applicant or existing customer does not believe that these costs are reasonable or necessary, the applicant or existing customer shall be informed of their right to appeal such costs to the commission or such other regulatory authority having jurisdiction over the utility's rates in that portion of the utility's service area in which the applicant's </w:t>
      </w:r>
      <w:r w:rsidR="00351588" w:rsidRPr="00DF0A65">
        <w:rPr>
          <w:sz w:val="24"/>
        </w:rPr>
        <w:t xml:space="preserve">or existing customer's property </w:t>
      </w:r>
      <w:r w:rsidRPr="00DF0A65">
        <w:rPr>
          <w:sz w:val="24"/>
        </w:rPr>
        <w:t>(</w:t>
      </w:r>
      <w:proofErr w:type="spellStart"/>
      <w:r w:rsidRPr="00DF0A65">
        <w:rPr>
          <w:sz w:val="24"/>
        </w:rPr>
        <w:t>ies</w:t>
      </w:r>
      <w:proofErr w:type="spellEnd"/>
      <w:r w:rsidRPr="00DF0A65">
        <w:rPr>
          <w:sz w:val="24"/>
        </w:rPr>
        <w:t xml:space="preserve">) is located. </w:t>
      </w:r>
    </w:p>
    <w:p w14:paraId="15467DA5" w14:textId="77777777" w:rsidR="00DF0A65" w:rsidRDefault="00DF0A65" w:rsidP="00DF0A65">
      <w:pPr>
        <w:pStyle w:val="NoSpacing"/>
        <w:rPr>
          <w:sz w:val="24"/>
        </w:rPr>
      </w:pPr>
    </w:p>
    <w:p w14:paraId="4C4ED3A5" w14:textId="77777777" w:rsidR="00D63413" w:rsidRDefault="00D63413" w:rsidP="00DF0A65">
      <w:pPr>
        <w:pStyle w:val="NoSpacing"/>
        <w:rPr>
          <w:sz w:val="24"/>
        </w:rPr>
      </w:pPr>
      <w:r w:rsidRPr="00DF0A65">
        <w:rPr>
          <w:sz w:val="24"/>
        </w:rPr>
        <w:t xml:space="preserve">Fees in addition to the regular tap fee may be charged to cover unique costs not normally incurred as permitted by </w:t>
      </w:r>
      <w:r w:rsidR="00DF0A65" w:rsidRPr="00DF0A65">
        <w:rPr>
          <w:sz w:val="24"/>
        </w:rPr>
        <w:t>16 TAC</w:t>
      </w:r>
      <w:r w:rsidR="00997A06">
        <w:rPr>
          <w:sz w:val="24"/>
        </w:rPr>
        <w:t xml:space="preserve"> </w:t>
      </w:r>
      <w:r w:rsidR="00997A06" w:rsidRPr="005147DA">
        <w:rPr>
          <w:color w:val="000000"/>
        </w:rPr>
        <w:t>§</w:t>
      </w:r>
      <w:r w:rsidRPr="00DF0A65">
        <w:rPr>
          <w:sz w:val="24"/>
        </w:rPr>
        <w:t xml:space="preserve"> 24.</w:t>
      </w:r>
      <w:r w:rsidR="00997A06">
        <w:rPr>
          <w:sz w:val="24"/>
        </w:rPr>
        <w:t>163</w:t>
      </w:r>
      <w:r w:rsidRPr="00DF0A65">
        <w:rPr>
          <w:sz w:val="24"/>
        </w:rPr>
        <w:t>(</w:t>
      </w:r>
      <w:r w:rsidR="003338A3">
        <w:rPr>
          <w:sz w:val="24"/>
        </w:rPr>
        <w:t>b</w:t>
      </w:r>
      <w:r w:rsidRPr="00DF0A65">
        <w:rPr>
          <w:sz w:val="24"/>
        </w:rPr>
        <w:t xml:space="preserve">)(1)(C) if they are listed on this approved tariff. For example, a road bore for customers outside a subdivision or residential area could be considered a unique cost. </w:t>
      </w:r>
    </w:p>
    <w:p w14:paraId="071A3D55" w14:textId="77777777" w:rsidR="00DF0A65" w:rsidRPr="00DF0A65" w:rsidRDefault="00DF0A65" w:rsidP="00DF0A65">
      <w:pPr>
        <w:pStyle w:val="NoSpacing"/>
        <w:rPr>
          <w:sz w:val="24"/>
        </w:rPr>
      </w:pPr>
    </w:p>
    <w:p w14:paraId="14AF97EF" w14:textId="77777777" w:rsidR="00D63413" w:rsidRPr="00DF0A65" w:rsidRDefault="00D63413" w:rsidP="00DF0A65">
      <w:pPr>
        <w:pStyle w:val="NoSpacing"/>
        <w:numPr>
          <w:ilvl w:val="0"/>
          <w:numId w:val="22"/>
        </w:numPr>
        <w:tabs>
          <w:tab w:val="left" w:pos="360"/>
        </w:tabs>
        <w:ind w:left="360"/>
        <w:rPr>
          <w:sz w:val="24"/>
          <w:u w:val="single"/>
        </w:rPr>
      </w:pPr>
      <w:r w:rsidRPr="00DF0A65">
        <w:rPr>
          <w:sz w:val="24"/>
          <w:u w:val="single"/>
        </w:rPr>
        <w:t xml:space="preserve">Easement Requirement </w:t>
      </w:r>
    </w:p>
    <w:p w14:paraId="2F646C30" w14:textId="77777777" w:rsidR="00D63413" w:rsidRDefault="00D63413" w:rsidP="00DF0A65">
      <w:pPr>
        <w:pStyle w:val="NoSpacing"/>
        <w:rPr>
          <w:sz w:val="24"/>
        </w:rPr>
      </w:pPr>
      <w:r w:rsidRPr="00DF0A65">
        <w:rPr>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DF0A65">
        <w:rPr>
          <w:sz w:val="24"/>
        </w:rPr>
        <w:t>transmission</w:t>
      </w:r>
      <w:proofErr w:type="gramEnd"/>
      <w:r w:rsidRPr="00DF0A65">
        <w:rPr>
          <w:sz w:val="24"/>
        </w:rPr>
        <w:t xml:space="preserve"> or pressure facilities unless they are needed for adequate service to that applicant. </w:t>
      </w:r>
    </w:p>
    <w:p w14:paraId="3A974867" w14:textId="77777777" w:rsidR="00DF0A65" w:rsidRPr="00DF0A65" w:rsidRDefault="00DF0A65" w:rsidP="00DF0A65">
      <w:pPr>
        <w:pStyle w:val="NoSpacing"/>
        <w:rPr>
          <w:sz w:val="24"/>
        </w:rPr>
      </w:pPr>
    </w:p>
    <w:p w14:paraId="58C15E86" w14:textId="77777777" w:rsidR="00351588" w:rsidRPr="00DF0A65" w:rsidRDefault="00351588" w:rsidP="00DF0A65">
      <w:pPr>
        <w:pStyle w:val="NoSpacing"/>
        <w:rPr>
          <w:sz w:val="24"/>
          <w:u w:val="single"/>
        </w:rPr>
      </w:pPr>
      <w:r w:rsidRPr="00DF0A65">
        <w:rPr>
          <w:sz w:val="24"/>
          <w:u w:val="single"/>
        </w:rPr>
        <w:t xml:space="preserve">Section 2.04 - Utility Response to Applications for Service </w:t>
      </w:r>
    </w:p>
    <w:p w14:paraId="0D5422FC" w14:textId="77777777" w:rsidR="00351588" w:rsidRPr="00DF0A65" w:rsidRDefault="00351588" w:rsidP="00DF0A65">
      <w:pPr>
        <w:pStyle w:val="NoSpacing"/>
        <w:rPr>
          <w:sz w:val="24"/>
        </w:rPr>
      </w:pPr>
      <w:r w:rsidRPr="00DF0A65">
        <w:rPr>
          <w:sz w:val="24"/>
        </w:rPr>
        <w:t xml:space="preserve">After the applicant has met all the requirements, conditions and regulations for service, the utility will install tap and utility cut-off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 </w:t>
      </w:r>
    </w:p>
    <w:p w14:paraId="6FCECB07" w14:textId="77777777" w:rsidR="00DF0A65" w:rsidRDefault="00DF0A65" w:rsidP="00DF0A65">
      <w:pPr>
        <w:pStyle w:val="NoSpacing"/>
        <w:rPr>
          <w:sz w:val="24"/>
        </w:rPr>
      </w:pPr>
    </w:p>
    <w:p w14:paraId="6B4FAF32" w14:textId="77777777" w:rsidR="00351588" w:rsidRPr="00DF0A65" w:rsidRDefault="00351588" w:rsidP="00DF0A65">
      <w:pPr>
        <w:pStyle w:val="NoSpacing"/>
        <w:rPr>
          <w:sz w:val="24"/>
        </w:rPr>
      </w:pPr>
      <w:r w:rsidRPr="00DF0A65">
        <w:rPr>
          <w:sz w:val="24"/>
        </w:rPr>
        <w:t xml:space="preserve">Except for good cause where service has previously been provided, service will be reconnected within one working day after the applicant has met the requirements for reconnection. </w:t>
      </w:r>
    </w:p>
    <w:p w14:paraId="6B01017B" w14:textId="77777777" w:rsidR="00DF0A65" w:rsidRDefault="00DF0A65" w:rsidP="00DF0A65">
      <w:pPr>
        <w:pStyle w:val="NoSpacing"/>
        <w:rPr>
          <w:sz w:val="24"/>
        </w:rPr>
      </w:pPr>
    </w:p>
    <w:p w14:paraId="20A2B051" w14:textId="77777777" w:rsidR="00351588" w:rsidRPr="00DF0A65" w:rsidRDefault="00351588" w:rsidP="00DF0A65">
      <w:pPr>
        <w:pStyle w:val="NoSpacing"/>
        <w:rPr>
          <w:sz w:val="24"/>
          <w:u w:val="single"/>
        </w:rPr>
      </w:pPr>
      <w:r w:rsidRPr="00DF0A65">
        <w:rPr>
          <w:sz w:val="24"/>
          <w:u w:val="single"/>
        </w:rPr>
        <w:t xml:space="preserve">Section 2.05 - Customer Responsibility </w:t>
      </w:r>
    </w:p>
    <w:p w14:paraId="1C52C4CE" w14:textId="77777777" w:rsidR="002A3AA5" w:rsidRDefault="00351588" w:rsidP="00DF0A65">
      <w:pPr>
        <w:pStyle w:val="NoSpacing"/>
        <w:rPr>
          <w:sz w:val="24"/>
        </w:rPr>
      </w:pPr>
      <w:r w:rsidRPr="00DF0A65">
        <w:rPr>
          <w:sz w:val="24"/>
        </w:rPr>
        <w:t xml:space="preserve">The customer will be responsible for furnishing and laying the necessary customer service pipe from the tap location to the place of consumption. Customers will not be allowed to use the utility's cutoff. </w:t>
      </w:r>
    </w:p>
    <w:p w14:paraId="2E54E136" w14:textId="77777777" w:rsidR="00523459" w:rsidRDefault="00523459" w:rsidP="00523459">
      <w:pPr>
        <w:pStyle w:val="NoSpacing"/>
        <w:rPr>
          <w:sz w:val="24"/>
        </w:rPr>
      </w:pPr>
    </w:p>
    <w:p w14:paraId="4548B926" w14:textId="77777777" w:rsidR="00911752" w:rsidRDefault="00911752" w:rsidP="00523459">
      <w:pPr>
        <w:pStyle w:val="NoSpacing"/>
        <w:rPr>
          <w:sz w:val="24"/>
          <w:u w:val="single"/>
        </w:rPr>
      </w:pPr>
    </w:p>
    <w:p w14:paraId="4FD06480" w14:textId="77777777" w:rsidR="00911752" w:rsidRDefault="00911752" w:rsidP="00523459">
      <w:pPr>
        <w:pStyle w:val="NoSpacing"/>
        <w:rPr>
          <w:sz w:val="24"/>
          <w:u w:val="single"/>
        </w:rPr>
      </w:pPr>
    </w:p>
    <w:p w14:paraId="57D521F9" w14:textId="77777777" w:rsidR="00911752" w:rsidRDefault="00911752" w:rsidP="00523459">
      <w:pPr>
        <w:pStyle w:val="NoSpacing"/>
        <w:rPr>
          <w:sz w:val="24"/>
          <w:u w:val="single"/>
        </w:rPr>
      </w:pPr>
    </w:p>
    <w:p w14:paraId="6460DF73" w14:textId="77777777" w:rsidR="00D604B9" w:rsidRDefault="00D604B9" w:rsidP="00911752">
      <w:pPr>
        <w:pStyle w:val="NoSpacing"/>
        <w:jc w:val="left"/>
        <w:rPr>
          <w:sz w:val="24"/>
          <w:szCs w:val="24"/>
          <w:u w:val="single"/>
        </w:rPr>
      </w:pPr>
    </w:p>
    <w:p w14:paraId="22245419" w14:textId="77777777" w:rsidR="00D604B9" w:rsidRDefault="00D604B9" w:rsidP="00911752">
      <w:pPr>
        <w:pStyle w:val="NoSpacing"/>
        <w:jc w:val="left"/>
        <w:rPr>
          <w:sz w:val="24"/>
          <w:szCs w:val="24"/>
          <w:u w:val="single"/>
        </w:rPr>
      </w:pPr>
    </w:p>
    <w:p w14:paraId="432184E8" w14:textId="7F0CDEC2"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sidRPr="00FB2380">
        <w:rPr>
          <w:sz w:val="24"/>
          <w:szCs w:val="24"/>
        </w:rPr>
        <w:tab/>
      </w:r>
      <w:r w:rsidR="00911752">
        <w:rPr>
          <w:sz w:val="24"/>
          <w:szCs w:val="24"/>
        </w:rPr>
        <w:tab/>
      </w:r>
      <w:r w:rsidR="00911752" w:rsidRPr="00FB2380">
        <w:rPr>
          <w:sz w:val="24"/>
          <w:szCs w:val="24"/>
        </w:rPr>
        <w:t xml:space="preserve">Sewer Utility Tariff Page No. </w:t>
      </w:r>
      <w:r w:rsidR="00243B49">
        <w:rPr>
          <w:sz w:val="24"/>
          <w:szCs w:val="24"/>
        </w:rPr>
        <w:t>5</w:t>
      </w:r>
    </w:p>
    <w:p w14:paraId="77F48C46" w14:textId="77777777" w:rsidR="00911752" w:rsidRDefault="00911752" w:rsidP="00911752">
      <w:pPr>
        <w:pStyle w:val="NoSpacing"/>
        <w:rPr>
          <w:sz w:val="16"/>
          <w:szCs w:val="16"/>
        </w:rPr>
      </w:pPr>
    </w:p>
    <w:p w14:paraId="7BB64B05" w14:textId="77777777" w:rsidR="00911752" w:rsidRDefault="00911752" w:rsidP="00911752">
      <w:pPr>
        <w:pStyle w:val="NoSpacing"/>
        <w:rPr>
          <w:sz w:val="16"/>
          <w:szCs w:val="16"/>
        </w:rPr>
      </w:pPr>
    </w:p>
    <w:p w14:paraId="6B400CB6" w14:textId="664D58A7" w:rsidR="00911752" w:rsidRPr="00911752"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60982B55" w14:textId="77777777" w:rsidR="00911752" w:rsidRDefault="00911752" w:rsidP="00523459">
      <w:pPr>
        <w:pStyle w:val="NoSpacing"/>
        <w:rPr>
          <w:sz w:val="24"/>
          <w:u w:val="single"/>
        </w:rPr>
      </w:pPr>
    </w:p>
    <w:p w14:paraId="0950AE4F" w14:textId="13348327" w:rsidR="00523459" w:rsidRPr="00215ACA" w:rsidRDefault="00523459" w:rsidP="00523459">
      <w:pPr>
        <w:pStyle w:val="NoSpacing"/>
        <w:rPr>
          <w:sz w:val="24"/>
          <w:u w:val="single"/>
        </w:rPr>
      </w:pPr>
      <w:r w:rsidRPr="00215ACA">
        <w:rPr>
          <w:sz w:val="24"/>
          <w:u w:val="single"/>
        </w:rPr>
        <w:t xml:space="preserve">Section 2.06 Access to Customer's Premises </w:t>
      </w:r>
    </w:p>
    <w:p w14:paraId="773BD06E" w14:textId="77777777" w:rsidR="00523459" w:rsidRDefault="00523459" w:rsidP="00523459">
      <w:pPr>
        <w:pStyle w:val="NoSpacing"/>
        <w:rPr>
          <w:sz w:val="24"/>
        </w:rPr>
      </w:pPr>
      <w:r w:rsidRPr="00215ACA">
        <w:rPr>
          <w:sz w:val="24"/>
        </w:rPr>
        <w:t xml:space="preserve">All customers or service applicants shall </w:t>
      </w:r>
      <w:proofErr w:type="gramStart"/>
      <w:r w:rsidRPr="00215ACA">
        <w:rPr>
          <w:sz w:val="24"/>
        </w:rPr>
        <w:t>provide access to utility cutoffs at all times</w:t>
      </w:r>
      <w:proofErr w:type="gramEnd"/>
      <w:r w:rsidRPr="00215ACA">
        <w:rPr>
          <w:sz w:val="24"/>
        </w:rPr>
        <w:t xml:space="preserve"> reasonably necessary to conduct ordinary utility business and after normal business hours as needed to protect and preserve the integrity of the public drinking water supply.</w:t>
      </w:r>
    </w:p>
    <w:p w14:paraId="4CB813F5" w14:textId="77777777" w:rsidR="00523459" w:rsidRDefault="00523459" w:rsidP="00DF0A65">
      <w:pPr>
        <w:pStyle w:val="NoSpacing"/>
        <w:rPr>
          <w:sz w:val="24"/>
        </w:rPr>
      </w:pPr>
    </w:p>
    <w:p w14:paraId="4CE26B8E" w14:textId="77777777" w:rsidR="00767AEB" w:rsidRPr="00215ACA" w:rsidRDefault="00767AEB" w:rsidP="00767AEB">
      <w:pPr>
        <w:pStyle w:val="NoSpacing"/>
        <w:rPr>
          <w:sz w:val="24"/>
          <w:u w:val="single"/>
        </w:rPr>
      </w:pPr>
      <w:r w:rsidRPr="00215ACA">
        <w:rPr>
          <w:sz w:val="24"/>
          <w:u w:val="single"/>
        </w:rPr>
        <w:t xml:space="preserve">Section 2.10 - Billing </w:t>
      </w:r>
    </w:p>
    <w:p w14:paraId="2545005A" w14:textId="77777777" w:rsidR="00767AEB" w:rsidRDefault="00767AEB" w:rsidP="00767AEB">
      <w:pPr>
        <w:pStyle w:val="NoSpacing"/>
        <w:rPr>
          <w:sz w:val="24"/>
        </w:rPr>
      </w:pPr>
    </w:p>
    <w:p w14:paraId="632B4766" w14:textId="77777777" w:rsidR="00767AEB" w:rsidRPr="00215ACA" w:rsidRDefault="00767AEB" w:rsidP="00767AEB">
      <w:pPr>
        <w:pStyle w:val="NoSpacing"/>
        <w:numPr>
          <w:ilvl w:val="0"/>
          <w:numId w:val="23"/>
        </w:numPr>
        <w:tabs>
          <w:tab w:val="left" w:pos="360"/>
        </w:tabs>
        <w:ind w:left="360"/>
        <w:rPr>
          <w:sz w:val="24"/>
          <w:u w:val="single"/>
        </w:rPr>
      </w:pPr>
      <w:r w:rsidRPr="00215ACA">
        <w:rPr>
          <w:sz w:val="24"/>
          <w:u w:val="single"/>
        </w:rPr>
        <w:t>Regular Billing</w:t>
      </w:r>
    </w:p>
    <w:p w14:paraId="0E5EF192" w14:textId="77777777" w:rsidR="00E776F7" w:rsidRDefault="00767AEB" w:rsidP="00767AEB">
      <w:pPr>
        <w:pStyle w:val="NoSpacing"/>
        <w:rPr>
          <w:sz w:val="24"/>
        </w:rPr>
      </w:pPr>
      <w:r w:rsidRPr="00215ACA">
        <w:rPr>
          <w:sz w:val="24"/>
        </w:rPr>
        <w:t>Bills from the utility will be mailed monthly unless otherwise authorized by the Commission. The due date of bills for utility service will be at least sixteen (16) days from the date of issuance.</w:t>
      </w:r>
      <w:r>
        <w:rPr>
          <w:sz w:val="24"/>
        </w:rPr>
        <w:t xml:space="preserve"> </w:t>
      </w:r>
      <w:r w:rsidRPr="00215ACA">
        <w:rPr>
          <w:sz w:val="24"/>
        </w:rPr>
        <w:t>The postmark on the bill or, if there is no postmark on the bill, the recorded date of mailing by the utility will constitute proof of the date of issuance.</w:t>
      </w:r>
    </w:p>
    <w:p w14:paraId="6B661586" w14:textId="77777777" w:rsidR="00E776F7" w:rsidRPr="00767AEB" w:rsidRDefault="00E776F7" w:rsidP="00DF0A65">
      <w:pPr>
        <w:pStyle w:val="NoSpacing"/>
        <w:rPr>
          <w:sz w:val="16"/>
          <w:szCs w:val="16"/>
        </w:rPr>
      </w:pPr>
    </w:p>
    <w:p w14:paraId="70B80034" w14:textId="77777777" w:rsidR="001B684D" w:rsidRDefault="001B684D" w:rsidP="00215ACA">
      <w:pPr>
        <w:pStyle w:val="NoSpacing"/>
        <w:rPr>
          <w:sz w:val="24"/>
        </w:rPr>
      </w:pPr>
      <w:r w:rsidRPr="00215ACA">
        <w:rPr>
          <w:sz w:val="24"/>
        </w:rPr>
        <w:t xml:space="preserve">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  </w:t>
      </w:r>
    </w:p>
    <w:p w14:paraId="5DECBBA8" w14:textId="77777777" w:rsidR="00215ACA" w:rsidRPr="00215ACA" w:rsidRDefault="00215ACA" w:rsidP="00215ACA">
      <w:pPr>
        <w:pStyle w:val="NoSpacing"/>
        <w:rPr>
          <w:sz w:val="24"/>
        </w:rPr>
      </w:pPr>
    </w:p>
    <w:p w14:paraId="5DE8041B"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Late Fees </w:t>
      </w:r>
    </w:p>
    <w:p w14:paraId="28F2651D" w14:textId="77777777" w:rsidR="001B684D" w:rsidRDefault="001B684D" w:rsidP="00215ACA">
      <w:pPr>
        <w:pStyle w:val="NoSpacing"/>
        <w:rPr>
          <w:sz w:val="24"/>
        </w:rPr>
      </w:pPr>
      <w:r w:rsidRPr="00215ACA">
        <w:rPr>
          <w:sz w:val="24"/>
        </w:rPr>
        <w:t xml:space="preserve">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 </w:t>
      </w:r>
    </w:p>
    <w:p w14:paraId="761DD330" w14:textId="77777777" w:rsidR="00215ACA" w:rsidRPr="00215ACA" w:rsidRDefault="00215ACA" w:rsidP="00215ACA">
      <w:pPr>
        <w:pStyle w:val="NoSpacing"/>
        <w:rPr>
          <w:sz w:val="24"/>
        </w:rPr>
      </w:pPr>
    </w:p>
    <w:p w14:paraId="713BC77B" w14:textId="77777777" w:rsidR="001B684D" w:rsidRPr="00215ACA" w:rsidRDefault="001B684D" w:rsidP="00215ACA">
      <w:pPr>
        <w:pStyle w:val="NoSpacing"/>
        <w:numPr>
          <w:ilvl w:val="0"/>
          <w:numId w:val="23"/>
        </w:numPr>
        <w:tabs>
          <w:tab w:val="left" w:pos="360"/>
        </w:tabs>
        <w:ind w:left="360"/>
        <w:rPr>
          <w:sz w:val="24"/>
          <w:u w:val="single"/>
        </w:rPr>
      </w:pPr>
      <w:r w:rsidRPr="00215ACA">
        <w:rPr>
          <w:sz w:val="24"/>
          <w:u w:val="single"/>
        </w:rPr>
        <w:t xml:space="preserve">Information on Bill </w:t>
      </w:r>
    </w:p>
    <w:p w14:paraId="1D609B05" w14:textId="77777777" w:rsidR="00215ACA" w:rsidRDefault="001B684D" w:rsidP="00215ACA">
      <w:pPr>
        <w:pStyle w:val="NoSpacing"/>
        <w:rPr>
          <w:sz w:val="24"/>
        </w:rPr>
      </w:pPr>
      <w:r w:rsidRPr="00215ACA">
        <w:rPr>
          <w:sz w:val="24"/>
        </w:rPr>
        <w:t xml:space="preserve">Each bill will provide all information required by the commission rules. For each of the systems it operates, the utility will maintain and note on the monthly bill a local or toll-free telephone number (or numbers) to which customers can direct questions about their utility service. </w:t>
      </w:r>
    </w:p>
    <w:p w14:paraId="1E27C07F" w14:textId="77777777" w:rsidR="00C171BC" w:rsidRDefault="00C171BC" w:rsidP="00215ACA">
      <w:pPr>
        <w:pStyle w:val="NoSpacing"/>
        <w:rPr>
          <w:sz w:val="24"/>
        </w:rPr>
      </w:pPr>
    </w:p>
    <w:p w14:paraId="76108C05" w14:textId="77777777" w:rsidR="00C171BC" w:rsidRPr="00215ACA" w:rsidRDefault="00C171BC" w:rsidP="00C171BC">
      <w:pPr>
        <w:pStyle w:val="NoSpacing"/>
        <w:numPr>
          <w:ilvl w:val="0"/>
          <w:numId w:val="23"/>
        </w:numPr>
        <w:tabs>
          <w:tab w:val="left" w:pos="360"/>
        </w:tabs>
        <w:ind w:left="360"/>
        <w:rPr>
          <w:sz w:val="24"/>
          <w:u w:val="single"/>
        </w:rPr>
      </w:pPr>
      <w:r w:rsidRPr="00215ACA">
        <w:rPr>
          <w:sz w:val="24"/>
          <w:u w:val="single"/>
        </w:rPr>
        <w:t xml:space="preserve">Prorated Bills </w:t>
      </w:r>
    </w:p>
    <w:p w14:paraId="73D88B62" w14:textId="77777777" w:rsidR="00C171BC" w:rsidRPr="00215ACA" w:rsidRDefault="00C171BC" w:rsidP="00C171BC">
      <w:pPr>
        <w:pStyle w:val="NoSpacing"/>
        <w:rPr>
          <w:sz w:val="24"/>
        </w:rPr>
      </w:pPr>
      <w:r w:rsidRPr="00215ACA">
        <w:rPr>
          <w:sz w:val="24"/>
        </w:rPr>
        <w:t xml:space="preserve">If service is interrupted or seriously impaired for 24 consecutive hours or more, the utility will prorate the monthly base bill in proportion to the time service was not available to reflect this loss of service. </w:t>
      </w:r>
    </w:p>
    <w:p w14:paraId="55681A46" w14:textId="77777777" w:rsidR="00C171BC" w:rsidRPr="00E776F7" w:rsidRDefault="00C171BC" w:rsidP="00215ACA">
      <w:pPr>
        <w:pStyle w:val="NoSpacing"/>
        <w:rPr>
          <w:sz w:val="16"/>
          <w:szCs w:val="16"/>
        </w:rPr>
      </w:pPr>
    </w:p>
    <w:p w14:paraId="15C4CA05" w14:textId="77777777" w:rsidR="00D204CF" w:rsidRPr="00215ACA" w:rsidRDefault="00D204CF" w:rsidP="00D204CF">
      <w:pPr>
        <w:pStyle w:val="NoSpacing"/>
        <w:rPr>
          <w:sz w:val="24"/>
          <w:u w:val="single"/>
        </w:rPr>
      </w:pPr>
      <w:r w:rsidRPr="00215ACA">
        <w:rPr>
          <w:sz w:val="24"/>
          <w:u w:val="single"/>
        </w:rPr>
        <w:t xml:space="preserve">Section 2.11 - Payments </w:t>
      </w:r>
    </w:p>
    <w:p w14:paraId="3986EC72" w14:textId="77777777" w:rsidR="00D204CF" w:rsidRPr="00215ACA" w:rsidRDefault="00D204CF" w:rsidP="00D204CF">
      <w:pPr>
        <w:pStyle w:val="NoSpacing"/>
        <w:rPr>
          <w:sz w:val="24"/>
        </w:rPr>
      </w:pPr>
      <w:r w:rsidRPr="00215ACA">
        <w:rPr>
          <w:sz w:val="24"/>
        </w:rPr>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w:t>
      </w:r>
    </w:p>
    <w:p w14:paraId="0829A7F6" w14:textId="77777777" w:rsidR="00D204CF" w:rsidRPr="00E776F7" w:rsidRDefault="00D204CF" w:rsidP="00D204CF">
      <w:pPr>
        <w:pStyle w:val="NoSpacing"/>
        <w:rPr>
          <w:sz w:val="16"/>
          <w:szCs w:val="16"/>
        </w:rPr>
      </w:pPr>
    </w:p>
    <w:p w14:paraId="411D33FA" w14:textId="77777777" w:rsidR="00D204CF" w:rsidRDefault="00D204CF" w:rsidP="00D204CF">
      <w:pPr>
        <w:pStyle w:val="NoSpacing"/>
        <w:rPr>
          <w:sz w:val="24"/>
        </w:rPr>
      </w:pPr>
      <w:r w:rsidRPr="00215ACA">
        <w:rPr>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sidRPr="00215ACA">
        <w:rPr>
          <w:sz w:val="24"/>
        </w:rPr>
        <w:t>twelve month</w:t>
      </w:r>
      <w:proofErr w:type="gramEnd"/>
      <w:r w:rsidRPr="00215ACA">
        <w:rPr>
          <w:sz w:val="24"/>
        </w:rPr>
        <w:t xml:space="preserve"> period, the customer shall be required to pay a deposit if one has not already been paid. </w:t>
      </w:r>
    </w:p>
    <w:p w14:paraId="185FCCB9" w14:textId="77777777" w:rsidR="00D204CF" w:rsidRPr="00E776F7" w:rsidRDefault="00D204CF" w:rsidP="00D204CF">
      <w:pPr>
        <w:pStyle w:val="NoSpacing"/>
        <w:rPr>
          <w:sz w:val="16"/>
          <w:szCs w:val="16"/>
        </w:rPr>
      </w:pPr>
    </w:p>
    <w:p w14:paraId="5871E251" w14:textId="77777777" w:rsidR="00911752" w:rsidRDefault="00911752" w:rsidP="00E776F7">
      <w:pPr>
        <w:pStyle w:val="NoSpacing"/>
        <w:rPr>
          <w:sz w:val="24"/>
          <w:u w:val="single"/>
        </w:rPr>
      </w:pPr>
    </w:p>
    <w:p w14:paraId="4AFD88E2" w14:textId="77777777" w:rsidR="00911752" w:rsidRDefault="00911752" w:rsidP="00E776F7">
      <w:pPr>
        <w:pStyle w:val="NoSpacing"/>
        <w:rPr>
          <w:sz w:val="24"/>
          <w:u w:val="single"/>
        </w:rPr>
      </w:pPr>
    </w:p>
    <w:p w14:paraId="308E3B39" w14:textId="77777777" w:rsidR="00D604B9" w:rsidRDefault="00D604B9" w:rsidP="00911752">
      <w:pPr>
        <w:pStyle w:val="NoSpacing"/>
        <w:jc w:val="left"/>
        <w:rPr>
          <w:sz w:val="24"/>
          <w:szCs w:val="24"/>
          <w:u w:val="single"/>
        </w:rPr>
      </w:pPr>
    </w:p>
    <w:p w14:paraId="1BB7FE99" w14:textId="1C4C6F40"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Pr>
          <w:sz w:val="24"/>
          <w:szCs w:val="24"/>
        </w:rPr>
        <w:tab/>
      </w:r>
      <w:r>
        <w:rPr>
          <w:sz w:val="24"/>
          <w:szCs w:val="24"/>
        </w:rPr>
        <w:t xml:space="preserve">            </w:t>
      </w:r>
      <w:r w:rsidR="00911752" w:rsidRPr="00FB2380">
        <w:rPr>
          <w:sz w:val="24"/>
          <w:szCs w:val="24"/>
        </w:rPr>
        <w:t xml:space="preserve">Sewer Utility Tariff Page No. </w:t>
      </w:r>
      <w:r w:rsidR="00243B49">
        <w:rPr>
          <w:sz w:val="24"/>
          <w:szCs w:val="24"/>
        </w:rPr>
        <w:t>6</w:t>
      </w:r>
    </w:p>
    <w:p w14:paraId="7CAEFA16" w14:textId="77777777" w:rsidR="00911752" w:rsidRDefault="00911752" w:rsidP="00911752">
      <w:pPr>
        <w:pStyle w:val="NoSpacing"/>
        <w:rPr>
          <w:sz w:val="16"/>
          <w:szCs w:val="16"/>
        </w:rPr>
      </w:pPr>
    </w:p>
    <w:p w14:paraId="5FBD1B45" w14:textId="77777777" w:rsidR="00911752" w:rsidRDefault="00911752" w:rsidP="00911752">
      <w:pPr>
        <w:pStyle w:val="NoSpacing"/>
        <w:rPr>
          <w:sz w:val="16"/>
          <w:szCs w:val="16"/>
        </w:rPr>
      </w:pPr>
    </w:p>
    <w:p w14:paraId="2079F4CA" w14:textId="002566E4" w:rsidR="00911752" w:rsidRPr="00911752"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74527DFB" w14:textId="77777777" w:rsidR="00911752" w:rsidRDefault="00911752" w:rsidP="00E776F7">
      <w:pPr>
        <w:pStyle w:val="NoSpacing"/>
        <w:rPr>
          <w:sz w:val="24"/>
          <w:u w:val="single"/>
        </w:rPr>
      </w:pPr>
    </w:p>
    <w:p w14:paraId="2E3D92F3" w14:textId="01B0BD15" w:rsidR="00E776F7" w:rsidRPr="00215ACA" w:rsidRDefault="00E776F7" w:rsidP="00E776F7">
      <w:pPr>
        <w:pStyle w:val="NoSpacing"/>
        <w:rPr>
          <w:sz w:val="24"/>
          <w:u w:val="single"/>
        </w:rPr>
      </w:pPr>
      <w:r w:rsidRPr="00215ACA">
        <w:rPr>
          <w:sz w:val="24"/>
          <w:u w:val="single"/>
        </w:rPr>
        <w:t xml:space="preserve">Section 2.12 - Service Disconnection </w:t>
      </w:r>
    </w:p>
    <w:p w14:paraId="0B3B4188" w14:textId="77777777" w:rsidR="00E776F7" w:rsidRPr="00E776F7" w:rsidRDefault="00E776F7" w:rsidP="00E776F7">
      <w:pPr>
        <w:pStyle w:val="NoSpacing"/>
        <w:rPr>
          <w:sz w:val="16"/>
          <w:szCs w:val="16"/>
        </w:rPr>
      </w:pPr>
    </w:p>
    <w:p w14:paraId="7B4DBC4B" w14:textId="77777777" w:rsidR="00E776F7" w:rsidRPr="00215ACA" w:rsidRDefault="00E776F7" w:rsidP="00E776F7">
      <w:pPr>
        <w:pStyle w:val="NoSpacing"/>
        <w:numPr>
          <w:ilvl w:val="0"/>
          <w:numId w:val="24"/>
        </w:numPr>
        <w:tabs>
          <w:tab w:val="left" w:pos="360"/>
        </w:tabs>
        <w:ind w:left="360"/>
        <w:rPr>
          <w:sz w:val="24"/>
          <w:u w:val="single"/>
        </w:rPr>
      </w:pPr>
      <w:r w:rsidRPr="00215ACA">
        <w:rPr>
          <w:sz w:val="24"/>
          <w:u w:val="single"/>
        </w:rPr>
        <w:t>With Notice</w:t>
      </w:r>
    </w:p>
    <w:p w14:paraId="703D8ACB" w14:textId="77777777" w:rsidR="00E776F7" w:rsidRDefault="00E776F7" w:rsidP="00E776F7">
      <w:pPr>
        <w:pStyle w:val="NoSpacing"/>
        <w:rPr>
          <w:sz w:val="24"/>
        </w:rPr>
      </w:pPr>
      <w:r w:rsidRPr="00215ACA">
        <w:rPr>
          <w:sz w:val="24"/>
        </w:rPr>
        <w:t>Utility service may be disconnected if the bill has not been paid in full by the date listed on the termination notice. The termination date must be at least 10 days after the notice is mailed or hand delivered. The utility is encouraged to offer a deferred payment plan to a customer who cannot pay an outstanding bill in full and is willing to pay the balance in reasonable installments.</w:t>
      </w:r>
      <w:r>
        <w:rPr>
          <w:sz w:val="24"/>
        </w:rPr>
        <w:t xml:space="preserve">  </w:t>
      </w:r>
      <w:r w:rsidRPr="00215ACA">
        <w:rPr>
          <w:sz w:val="24"/>
        </w:rPr>
        <w:t xml:space="preserve">However, a customer's utility service may be disconnected if a bill has not been paid or a deferred payment agreement </w:t>
      </w:r>
      <w:proofErr w:type="gramStart"/>
      <w:r w:rsidRPr="00215ACA">
        <w:rPr>
          <w:sz w:val="24"/>
        </w:rPr>
        <w:t>entered into</w:t>
      </w:r>
      <w:proofErr w:type="gramEnd"/>
      <w:r w:rsidRPr="00215ACA">
        <w:rPr>
          <w:sz w:val="24"/>
        </w:rPr>
        <w:t xml:space="preserve"> within 26 days from the date of issuance of a bill and if proper notice of termination has been given. </w:t>
      </w:r>
    </w:p>
    <w:p w14:paraId="04029033" w14:textId="77777777" w:rsidR="00767AEB" w:rsidRDefault="00767AEB" w:rsidP="00E776F7">
      <w:pPr>
        <w:pStyle w:val="NoSpacing"/>
        <w:rPr>
          <w:sz w:val="24"/>
        </w:rPr>
      </w:pPr>
    </w:p>
    <w:p w14:paraId="7162B124" w14:textId="77777777" w:rsidR="00767AEB" w:rsidRDefault="00767AEB" w:rsidP="00767AEB">
      <w:pPr>
        <w:pStyle w:val="NoSpacing"/>
        <w:rPr>
          <w:sz w:val="24"/>
        </w:rPr>
      </w:pPr>
      <w:r w:rsidRPr="00215ACA">
        <w:rPr>
          <w:sz w:val="24"/>
        </w:rPr>
        <w:t xml:space="preserve">Notice of termination must be a separate mailing or hand delivery in accordance with the commission rules. </w:t>
      </w:r>
    </w:p>
    <w:p w14:paraId="26AB2364" w14:textId="77777777" w:rsidR="00215ACA" w:rsidRDefault="00215ACA" w:rsidP="00215ACA">
      <w:pPr>
        <w:pStyle w:val="NoSpacing"/>
        <w:rPr>
          <w:sz w:val="24"/>
        </w:rPr>
      </w:pPr>
    </w:p>
    <w:p w14:paraId="0E79847B" w14:textId="77777777" w:rsidR="001B684D" w:rsidRPr="00215ACA" w:rsidRDefault="001B684D" w:rsidP="00215ACA">
      <w:pPr>
        <w:pStyle w:val="NoSpacing"/>
        <w:numPr>
          <w:ilvl w:val="0"/>
          <w:numId w:val="24"/>
        </w:numPr>
        <w:tabs>
          <w:tab w:val="left" w:pos="360"/>
        </w:tabs>
        <w:ind w:left="360"/>
        <w:rPr>
          <w:sz w:val="24"/>
          <w:u w:val="single"/>
        </w:rPr>
      </w:pPr>
      <w:r w:rsidRPr="00215ACA">
        <w:rPr>
          <w:sz w:val="24"/>
          <w:u w:val="single"/>
        </w:rPr>
        <w:t xml:space="preserve">Without Notice </w:t>
      </w:r>
    </w:p>
    <w:p w14:paraId="66DC0B4B" w14:textId="77777777" w:rsidR="001B684D" w:rsidRPr="00215ACA" w:rsidRDefault="001B684D" w:rsidP="00215ACA">
      <w:pPr>
        <w:pStyle w:val="NoSpacing"/>
        <w:rPr>
          <w:sz w:val="24"/>
        </w:rPr>
      </w:pPr>
      <w:r w:rsidRPr="00215ACA">
        <w:rPr>
          <w:sz w:val="24"/>
        </w:rPr>
        <w:t xml:space="preserve">Utility service may also be disconnected without notice for reasons as described in the commission rules. </w:t>
      </w:r>
    </w:p>
    <w:p w14:paraId="22AA2752" w14:textId="77777777" w:rsidR="00215ACA" w:rsidRDefault="00215ACA" w:rsidP="00215ACA">
      <w:pPr>
        <w:pStyle w:val="NoSpacing"/>
        <w:rPr>
          <w:sz w:val="24"/>
        </w:rPr>
      </w:pPr>
    </w:p>
    <w:p w14:paraId="74B33DEB" w14:textId="77777777" w:rsidR="001B684D" w:rsidRDefault="00090116" w:rsidP="00215ACA">
      <w:pPr>
        <w:pStyle w:val="NoSpacing"/>
        <w:rPr>
          <w:sz w:val="24"/>
          <w:u w:val="single"/>
        </w:rPr>
      </w:pPr>
      <w:r w:rsidRPr="00215ACA">
        <w:rPr>
          <w:sz w:val="24"/>
          <w:u w:val="single"/>
        </w:rPr>
        <w:t>Section 2.13</w:t>
      </w:r>
      <w:r w:rsidR="001B684D" w:rsidRPr="00215ACA">
        <w:rPr>
          <w:sz w:val="24"/>
          <w:u w:val="single"/>
        </w:rPr>
        <w:t xml:space="preserve"> - Reconnection of Service </w:t>
      </w:r>
    </w:p>
    <w:p w14:paraId="1B5B4501" w14:textId="77777777" w:rsidR="00215ACA" w:rsidRDefault="001B684D" w:rsidP="00215ACA">
      <w:pPr>
        <w:pStyle w:val="NoSpacing"/>
        <w:rPr>
          <w:sz w:val="24"/>
        </w:rPr>
      </w:pPr>
      <w:r w:rsidRPr="00215ACA">
        <w:rPr>
          <w:sz w:val="24"/>
        </w:rPr>
        <w:t xml:space="preserve">Utility personnel must be available during normal business hours to accept payments on the day service is disconnected and the following day unless service was disconnected at the customer's request or due to a hazardous condition. </w:t>
      </w:r>
    </w:p>
    <w:p w14:paraId="1772E8BE" w14:textId="77777777" w:rsidR="00C171BC" w:rsidRPr="00215ACA" w:rsidRDefault="00C171BC" w:rsidP="00C171BC">
      <w:pPr>
        <w:pStyle w:val="NoSpacing"/>
        <w:jc w:val="left"/>
        <w:rPr>
          <w:sz w:val="24"/>
          <w:szCs w:val="24"/>
        </w:rPr>
      </w:pPr>
    </w:p>
    <w:p w14:paraId="2E578F66" w14:textId="77777777" w:rsidR="00C171BC" w:rsidRDefault="00C171BC" w:rsidP="00C171BC">
      <w:pPr>
        <w:pStyle w:val="NoSpacing"/>
        <w:rPr>
          <w:sz w:val="24"/>
          <w:szCs w:val="24"/>
        </w:rPr>
      </w:pPr>
      <w:r w:rsidRPr="00DF0A65">
        <w:rPr>
          <w:sz w:val="24"/>
          <w:szCs w:val="24"/>
        </w:rPr>
        <w:t xml:space="preserve">Service will be reconnected within 24 hours after the past due bill, reconnect fees and any other outstanding charges are paid or the conditions which caused service to be disconnected are corrected. </w:t>
      </w:r>
    </w:p>
    <w:p w14:paraId="702515BE" w14:textId="77777777" w:rsidR="00D204CF" w:rsidRDefault="00D204CF" w:rsidP="00D204CF">
      <w:pPr>
        <w:pStyle w:val="NoSpacing"/>
        <w:rPr>
          <w:sz w:val="24"/>
          <w:u w:val="single"/>
        </w:rPr>
      </w:pPr>
    </w:p>
    <w:p w14:paraId="59C0041F" w14:textId="77777777" w:rsidR="00D204CF" w:rsidRPr="00215ACA" w:rsidRDefault="00D204CF" w:rsidP="00D204CF">
      <w:pPr>
        <w:pStyle w:val="NoSpacing"/>
        <w:rPr>
          <w:sz w:val="24"/>
          <w:u w:val="single"/>
        </w:rPr>
      </w:pPr>
      <w:r w:rsidRPr="00215ACA">
        <w:rPr>
          <w:sz w:val="24"/>
          <w:u w:val="single"/>
        </w:rPr>
        <w:t xml:space="preserve">Section 2.14 - Service Interruptions </w:t>
      </w:r>
    </w:p>
    <w:p w14:paraId="366AFAE5" w14:textId="77777777" w:rsidR="00D204CF" w:rsidRPr="00215ACA" w:rsidRDefault="00D204CF" w:rsidP="00D204CF">
      <w:pPr>
        <w:pStyle w:val="NoSpacing"/>
        <w:rPr>
          <w:sz w:val="24"/>
        </w:rPr>
      </w:pPr>
      <w:r w:rsidRPr="00215ACA">
        <w:rPr>
          <w:sz w:val="24"/>
        </w:rPr>
        <w:t xml:space="preserve">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 </w:t>
      </w:r>
    </w:p>
    <w:p w14:paraId="4127F0AB" w14:textId="77777777" w:rsidR="00D204CF" w:rsidRDefault="00D204CF" w:rsidP="00C171BC">
      <w:pPr>
        <w:pStyle w:val="NoSpacing"/>
        <w:rPr>
          <w:sz w:val="24"/>
          <w:szCs w:val="24"/>
        </w:rPr>
      </w:pPr>
    </w:p>
    <w:p w14:paraId="3448A2EB" w14:textId="77777777" w:rsidR="00D204CF" w:rsidRPr="00215ACA" w:rsidRDefault="00D204CF" w:rsidP="00D204CF">
      <w:pPr>
        <w:pStyle w:val="NoSpacing"/>
        <w:rPr>
          <w:sz w:val="24"/>
          <w:u w:val="single"/>
        </w:rPr>
      </w:pPr>
      <w:r w:rsidRPr="00215ACA">
        <w:rPr>
          <w:sz w:val="24"/>
          <w:u w:val="single"/>
        </w:rPr>
        <w:t>Section 2.15 - Quality of Service</w:t>
      </w:r>
    </w:p>
    <w:p w14:paraId="619EE032" w14:textId="77777777" w:rsidR="00D204CF" w:rsidRDefault="00D204CF" w:rsidP="00D204CF">
      <w:pPr>
        <w:pStyle w:val="NoSpacing"/>
        <w:rPr>
          <w:sz w:val="24"/>
        </w:rPr>
      </w:pPr>
      <w:r w:rsidRPr="00215ACA">
        <w:rPr>
          <w:sz w:val="24"/>
        </w:rPr>
        <w:t>The Utility will plan, furnish, and maintain</w:t>
      </w:r>
      <w:r>
        <w:rPr>
          <w:sz w:val="24"/>
        </w:rPr>
        <w:t xml:space="preserve"> and operate</w:t>
      </w:r>
      <w:r w:rsidRPr="00215ACA">
        <w:rPr>
          <w:sz w:val="24"/>
        </w:rPr>
        <w:t xml:space="preserve"> production, treatment, storage, transmission, and </w:t>
      </w:r>
      <w:r>
        <w:rPr>
          <w:sz w:val="24"/>
        </w:rPr>
        <w:t>collection</w:t>
      </w:r>
      <w:r w:rsidRPr="00215ACA">
        <w:rPr>
          <w:sz w:val="24"/>
        </w:rPr>
        <w:t xml:space="preserve"> facilities of sufficien</w:t>
      </w:r>
      <w:r>
        <w:rPr>
          <w:sz w:val="24"/>
        </w:rPr>
        <w:t>t size and capacity to provide</w:t>
      </w:r>
      <w:r w:rsidRPr="00215ACA">
        <w:rPr>
          <w:sz w:val="24"/>
        </w:rPr>
        <w:t xml:space="preserve"> continuous and adequate </w:t>
      </w:r>
      <w:r>
        <w:rPr>
          <w:sz w:val="24"/>
        </w:rPr>
        <w:t>service</w:t>
      </w:r>
      <w:r w:rsidRPr="00215ACA">
        <w:rPr>
          <w:sz w:val="24"/>
        </w:rPr>
        <w:t xml:space="preserve"> for all reasonable consumer uses</w:t>
      </w:r>
      <w:r>
        <w:rPr>
          <w:sz w:val="24"/>
        </w:rPr>
        <w:t xml:space="preserve"> and to treat sewage and discharge effluent of the quality required by its discharge permit issued by the TCEQ</w:t>
      </w:r>
      <w:r w:rsidRPr="00215ACA">
        <w:rPr>
          <w:sz w:val="24"/>
        </w:rPr>
        <w:t xml:space="preserve">. Unless otherwise authorized by the </w:t>
      </w:r>
      <w:r>
        <w:rPr>
          <w:sz w:val="24"/>
        </w:rPr>
        <w:t>TCEQ</w:t>
      </w:r>
      <w:r w:rsidRPr="00215ACA">
        <w:rPr>
          <w:sz w:val="24"/>
        </w:rPr>
        <w:t>, the Utility will maintain facilities as described in the TCEQ Rules.</w:t>
      </w:r>
    </w:p>
    <w:p w14:paraId="270BBB4D" w14:textId="77777777" w:rsidR="00E776F7" w:rsidRDefault="00E776F7" w:rsidP="00D204CF">
      <w:pPr>
        <w:pStyle w:val="NoSpacing"/>
        <w:rPr>
          <w:sz w:val="24"/>
        </w:rPr>
      </w:pPr>
    </w:p>
    <w:p w14:paraId="7C3CF595" w14:textId="77777777" w:rsidR="00911752" w:rsidRDefault="00911752" w:rsidP="00E776F7">
      <w:pPr>
        <w:pStyle w:val="NoSpacing"/>
        <w:rPr>
          <w:sz w:val="24"/>
          <w:u w:val="single"/>
        </w:rPr>
      </w:pPr>
    </w:p>
    <w:p w14:paraId="0BC5BF68" w14:textId="77777777" w:rsidR="00911752" w:rsidRDefault="00911752" w:rsidP="00E776F7">
      <w:pPr>
        <w:pStyle w:val="NoSpacing"/>
        <w:rPr>
          <w:sz w:val="24"/>
          <w:u w:val="single"/>
        </w:rPr>
      </w:pPr>
    </w:p>
    <w:p w14:paraId="660E7F69" w14:textId="77777777" w:rsidR="00911752" w:rsidRDefault="00911752" w:rsidP="00E776F7">
      <w:pPr>
        <w:pStyle w:val="NoSpacing"/>
        <w:rPr>
          <w:sz w:val="24"/>
          <w:u w:val="single"/>
        </w:rPr>
      </w:pPr>
    </w:p>
    <w:p w14:paraId="4DAE557B" w14:textId="77777777" w:rsidR="00911752" w:rsidRDefault="00911752" w:rsidP="00E776F7">
      <w:pPr>
        <w:pStyle w:val="NoSpacing"/>
        <w:rPr>
          <w:sz w:val="24"/>
          <w:u w:val="single"/>
        </w:rPr>
      </w:pPr>
    </w:p>
    <w:p w14:paraId="5BBE3747" w14:textId="77777777" w:rsidR="00D604B9" w:rsidRDefault="00D604B9" w:rsidP="00911752">
      <w:pPr>
        <w:pStyle w:val="NoSpacing"/>
        <w:jc w:val="left"/>
        <w:rPr>
          <w:sz w:val="24"/>
          <w:szCs w:val="24"/>
          <w:u w:val="single"/>
        </w:rPr>
      </w:pPr>
    </w:p>
    <w:p w14:paraId="6C10ABA2" w14:textId="3CB46662" w:rsidR="00911752" w:rsidRDefault="002232CA" w:rsidP="00911752">
      <w:pPr>
        <w:pStyle w:val="NoSpacing"/>
        <w:jc w:val="left"/>
        <w:rPr>
          <w:sz w:val="24"/>
          <w:szCs w:val="24"/>
        </w:rPr>
      </w:pPr>
      <w:r w:rsidRPr="002232CA">
        <w:rPr>
          <w:sz w:val="24"/>
          <w:szCs w:val="24"/>
          <w:u w:val="single"/>
        </w:rPr>
        <w:lastRenderedPageBreak/>
        <w:t>Utilities, Inc. of Texas dba Corix Utilities (Texas) Inc.</w:t>
      </w:r>
      <w:r w:rsidR="00911752" w:rsidRPr="00FB2380">
        <w:rPr>
          <w:sz w:val="24"/>
          <w:szCs w:val="24"/>
        </w:rPr>
        <w:tab/>
      </w:r>
      <w:r w:rsidR="00911752">
        <w:rPr>
          <w:sz w:val="24"/>
          <w:szCs w:val="24"/>
        </w:rPr>
        <w:tab/>
      </w:r>
      <w:r w:rsidR="00911752" w:rsidRPr="00FB2380">
        <w:rPr>
          <w:sz w:val="24"/>
          <w:szCs w:val="24"/>
        </w:rPr>
        <w:t xml:space="preserve">Sewer Utility Tariff Page No. </w:t>
      </w:r>
      <w:r w:rsidR="00243B49">
        <w:rPr>
          <w:sz w:val="24"/>
          <w:szCs w:val="24"/>
        </w:rPr>
        <w:t>7</w:t>
      </w:r>
    </w:p>
    <w:p w14:paraId="569550B3" w14:textId="77777777" w:rsidR="00911752" w:rsidRDefault="00911752" w:rsidP="00911752">
      <w:pPr>
        <w:pStyle w:val="NoSpacing"/>
        <w:rPr>
          <w:sz w:val="16"/>
          <w:szCs w:val="16"/>
        </w:rPr>
      </w:pPr>
    </w:p>
    <w:p w14:paraId="3945BDC4" w14:textId="77777777" w:rsidR="00911752" w:rsidRDefault="00911752" w:rsidP="00911752">
      <w:pPr>
        <w:pStyle w:val="NoSpacing"/>
        <w:rPr>
          <w:sz w:val="16"/>
          <w:szCs w:val="16"/>
        </w:rPr>
      </w:pPr>
    </w:p>
    <w:p w14:paraId="438DE0C5" w14:textId="0B3FB249" w:rsidR="00911752" w:rsidRPr="00911752" w:rsidRDefault="00911752" w:rsidP="00911752">
      <w:pPr>
        <w:pStyle w:val="NoSpacing"/>
        <w:jc w:val="center"/>
        <w:rPr>
          <w:sz w:val="24"/>
          <w:szCs w:val="24"/>
        </w:rPr>
      </w:pPr>
      <w:r w:rsidRPr="00DF0A65">
        <w:rPr>
          <w:sz w:val="24"/>
          <w:szCs w:val="24"/>
        </w:rPr>
        <w:t xml:space="preserve">SECTION 2.0 - SERVICE RULES AND </w:t>
      </w:r>
      <w:r w:rsidR="00DC4C62">
        <w:rPr>
          <w:sz w:val="24"/>
          <w:szCs w:val="24"/>
        </w:rPr>
        <w:t>POLICIES</w:t>
      </w:r>
      <w:r>
        <w:rPr>
          <w:sz w:val="24"/>
          <w:szCs w:val="24"/>
        </w:rPr>
        <w:t xml:space="preserve"> (Continued)</w:t>
      </w:r>
    </w:p>
    <w:p w14:paraId="3606BFEA" w14:textId="77777777" w:rsidR="00911752" w:rsidRDefault="00911752" w:rsidP="00E776F7">
      <w:pPr>
        <w:pStyle w:val="NoSpacing"/>
        <w:rPr>
          <w:sz w:val="24"/>
          <w:u w:val="single"/>
        </w:rPr>
      </w:pPr>
    </w:p>
    <w:p w14:paraId="081D4A59" w14:textId="34121D9C" w:rsidR="00E776F7" w:rsidRPr="00215ACA" w:rsidRDefault="00E776F7" w:rsidP="00E776F7">
      <w:pPr>
        <w:pStyle w:val="NoSpacing"/>
        <w:rPr>
          <w:sz w:val="24"/>
          <w:u w:val="single"/>
        </w:rPr>
      </w:pPr>
      <w:r w:rsidRPr="00215ACA">
        <w:rPr>
          <w:sz w:val="24"/>
          <w:u w:val="single"/>
        </w:rPr>
        <w:t>Section 2.16 - Customer Complaints and Disputes</w:t>
      </w:r>
    </w:p>
    <w:p w14:paraId="66B9F5D9" w14:textId="77777777" w:rsidR="00E776F7" w:rsidRPr="00215ACA" w:rsidRDefault="00E776F7" w:rsidP="00E776F7">
      <w:pPr>
        <w:pStyle w:val="NoSpacing"/>
        <w:rPr>
          <w:sz w:val="24"/>
        </w:rPr>
      </w:pPr>
      <w:r w:rsidRPr="00215ACA">
        <w:rPr>
          <w:sz w:val="24"/>
        </w:rPr>
        <w:t>If a customer or applicant for service lodges a complaint, the Utility will promptly make a suitable investigation and advise t</w:t>
      </w:r>
      <w:r>
        <w:rPr>
          <w:sz w:val="24"/>
        </w:rPr>
        <w:t xml:space="preserve">he complainant of the results. </w:t>
      </w:r>
      <w:r w:rsidRPr="00215ACA">
        <w:rPr>
          <w:sz w:val="24"/>
        </w:rPr>
        <w:t>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0719648C" w14:textId="77777777" w:rsidR="00E776F7" w:rsidRDefault="00E776F7" w:rsidP="00E776F7">
      <w:pPr>
        <w:pStyle w:val="NoSpacing"/>
        <w:rPr>
          <w:sz w:val="24"/>
        </w:rPr>
      </w:pPr>
    </w:p>
    <w:p w14:paraId="7432F2BF" w14:textId="77777777" w:rsidR="00E776F7" w:rsidRDefault="00E776F7" w:rsidP="00E776F7">
      <w:pPr>
        <w:pStyle w:val="NoSpacing"/>
        <w:rPr>
          <w:sz w:val="24"/>
        </w:rPr>
      </w:pPr>
      <w:r w:rsidRPr="00215ACA">
        <w:rPr>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619789D0" w14:textId="77777777" w:rsidR="00E776F7" w:rsidRPr="00215ACA" w:rsidRDefault="00E776F7" w:rsidP="00E776F7">
      <w:pPr>
        <w:pStyle w:val="NoSpacing"/>
        <w:rPr>
          <w:sz w:val="24"/>
        </w:rPr>
      </w:pPr>
    </w:p>
    <w:p w14:paraId="0D8ED74B" w14:textId="77777777" w:rsidR="00E776F7" w:rsidRDefault="00E776F7" w:rsidP="00E776F7">
      <w:pPr>
        <w:pStyle w:val="NoSpacing"/>
        <w:rPr>
          <w:sz w:val="24"/>
        </w:rPr>
      </w:pPr>
      <w:r w:rsidRPr="00215ACA">
        <w:rPr>
          <w:sz w:val="24"/>
        </w:rPr>
        <w:t xml:space="preserve">In the event of a dispute between a customer and a utility regarding any bill for utility service, the utility will </w:t>
      </w:r>
      <w:proofErr w:type="gramStart"/>
      <w:r w:rsidRPr="00215ACA">
        <w:rPr>
          <w:sz w:val="24"/>
        </w:rPr>
        <w:t>conduct an investigation</w:t>
      </w:r>
      <w:proofErr w:type="gramEnd"/>
      <w:r w:rsidRPr="00215ACA">
        <w:rPr>
          <w:sz w:val="24"/>
        </w:rPr>
        <w:t xml:space="preserve"> and report the results to the customer. If the dispute is not resolved, the utility will inform the customer that a complaint may be filed with the Commission. </w:t>
      </w:r>
    </w:p>
    <w:p w14:paraId="3BE60CD9" w14:textId="77777777" w:rsidR="00E776F7" w:rsidRPr="00767AEB" w:rsidRDefault="00E776F7" w:rsidP="00D204CF">
      <w:pPr>
        <w:pStyle w:val="NoSpacing"/>
        <w:rPr>
          <w:sz w:val="16"/>
          <w:szCs w:val="16"/>
        </w:rPr>
      </w:pPr>
    </w:p>
    <w:p w14:paraId="0387A7F1" w14:textId="77777777" w:rsidR="00767AEB" w:rsidRPr="00215ACA" w:rsidRDefault="00767AEB" w:rsidP="00767AEB">
      <w:pPr>
        <w:pStyle w:val="NoSpacing"/>
        <w:rPr>
          <w:sz w:val="24"/>
          <w:u w:val="single"/>
        </w:rPr>
      </w:pPr>
      <w:r w:rsidRPr="00215ACA">
        <w:rPr>
          <w:sz w:val="24"/>
          <w:u w:val="single"/>
        </w:rPr>
        <w:t xml:space="preserve">Section 2.17 - Customer Liability </w:t>
      </w:r>
    </w:p>
    <w:p w14:paraId="06428A7E" w14:textId="77777777" w:rsidR="00767AEB" w:rsidRPr="00215ACA" w:rsidRDefault="00767AEB" w:rsidP="00767AEB">
      <w:pPr>
        <w:pStyle w:val="NoSpacing"/>
        <w:rPr>
          <w:sz w:val="24"/>
        </w:rPr>
      </w:pPr>
      <w:r w:rsidRPr="00215ACA">
        <w:rPr>
          <w:sz w:val="24"/>
        </w:rPr>
        <w:t xml:space="preserve">Customer shall be liable for any damage or injury to utility-owned property shown to be caused by the customer. </w:t>
      </w:r>
    </w:p>
    <w:p w14:paraId="79CAA19D" w14:textId="02104498" w:rsidR="00911752" w:rsidRDefault="00215ACA" w:rsidP="00911752">
      <w:pPr>
        <w:pStyle w:val="NoSpacing"/>
        <w:jc w:val="left"/>
        <w:rPr>
          <w:sz w:val="24"/>
          <w:szCs w:val="24"/>
        </w:rPr>
      </w:pPr>
      <w:r>
        <w:rPr>
          <w:sz w:val="24"/>
        </w:rPr>
        <w:br w:type="page"/>
      </w:r>
      <w:r w:rsidR="002232CA" w:rsidRPr="002232CA">
        <w:rPr>
          <w:sz w:val="24"/>
          <w:szCs w:val="24"/>
          <w:u w:val="single"/>
        </w:rPr>
        <w:lastRenderedPageBreak/>
        <w:t>Utilities, Inc. of Texas dba Corix Utilities (Texas) Inc.</w:t>
      </w:r>
      <w:r w:rsidR="00911752" w:rsidRPr="00FB2380">
        <w:rPr>
          <w:sz w:val="24"/>
          <w:szCs w:val="24"/>
        </w:rPr>
        <w:tab/>
        <w:t xml:space="preserve">Sewer Utility Tariff Page No. </w:t>
      </w:r>
      <w:r w:rsidR="00243B49">
        <w:rPr>
          <w:sz w:val="24"/>
          <w:szCs w:val="24"/>
        </w:rPr>
        <w:t>8</w:t>
      </w:r>
    </w:p>
    <w:p w14:paraId="3B4DF968" w14:textId="3965DBC8" w:rsidR="00911752" w:rsidRDefault="00911752" w:rsidP="00767AEB">
      <w:pPr>
        <w:autoSpaceDE/>
        <w:autoSpaceDN/>
        <w:adjustRightInd/>
        <w:spacing w:before="0" w:after="0"/>
        <w:jc w:val="left"/>
        <w:rPr>
          <w:sz w:val="24"/>
        </w:rPr>
      </w:pPr>
    </w:p>
    <w:p w14:paraId="24E7EE45" w14:textId="77777777" w:rsidR="00DD1CD1" w:rsidRPr="00DF0A65" w:rsidRDefault="00DD1CD1" w:rsidP="00DF0A65">
      <w:pPr>
        <w:pStyle w:val="NoSpacing"/>
        <w:jc w:val="center"/>
        <w:rPr>
          <w:sz w:val="24"/>
          <w:szCs w:val="24"/>
        </w:rPr>
      </w:pPr>
      <w:r w:rsidRPr="00DF0A65">
        <w:rPr>
          <w:sz w:val="24"/>
          <w:szCs w:val="24"/>
        </w:rPr>
        <w:t>SECTION 3.0 - EXTENSION POLICY</w:t>
      </w:r>
    </w:p>
    <w:p w14:paraId="70AC96DE" w14:textId="77777777" w:rsidR="00215ACA" w:rsidRDefault="00215ACA" w:rsidP="00215ACA">
      <w:pPr>
        <w:pStyle w:val="NoSpacing"/>
        <w:rPr>
          <w:sz w:val="24"/>
        </w:rPr>
      </w:pPr>
    </w:p>
    <w:p w14:paraId="2824BFA1" w14:textId="77777777" w:rsidR="00DD1CD1" w:rsidRPr="00215ACA" w:rsidRDefault="00DD1CD1" w:rsidP="00215ACA">
      <w:pPr>
        <w:pStyle w:val="NoSpacing"/>
        <w:rPr>
          <w:sz w:val="24"/>
          <w:u w:val="single"/>
        </w:rPr>
      </w:pPr>
      <w:r w:rsidRPr="00215ACA">
        <w:rPr>
          <w:sz w:val="24"/>
          <w:u w:val="single"/>
        </w:rPr>
        <w:t>Section 3.01 - Standard Extension Requirements</w:t>
      </w:r>
    </w:p>
    <w:p w14:paraId="24D85C6E" w14:textId="77777777" w:rsidR="00544325" w:rsidRPr="00544325" w:rsidRDefault="00544325" w:rsidP="00544325">
      <w:pPr>
        <w:pStyle w:val="NoSpacing"/>
        <w:rPr>
          <w:sz w:val="24"/>
        </w:rPr>
      </w:pPr>
      <w:r w:rsidRPr="00544325">
        <w:rPr>
          <w:sz w:val="24"/>
        </w:rPr>
        <w:t xml:space="preserve">Line Extension and Construction Charges: No Contribution in Aid of Construction may be required of any customer except as provided for in this approved extension policy. </w:t>
      </w:r>
    </w:p>
    <w:p w14:paraId="1B5EB2BE" w14:textId="77777777" w:rsidR="00215ACA" w:rsidRDefault="00215ACA" w:rsidP="00215ACA">
      <w:pPr>
        <w:pStyle w:val="NoSpacing"/>
        <w:rPr>
          <w:sz w:val="24"/>
        </w:rPr>
      </w:pPr>
    </w:p>
    <w:p w14:paraId="1AFBE124" w14:textId="77777777" w:rsidR="00622B73" w:rsidRPr="00215ACA" w:rsidRDefault="00622B73" w:rsidP="00215ACA">
      <w:pPr>
        <w:pStyle w:val="NoSpacing"/>
        <w:rPr>
          <w:sz w:val="24"/>
        </w:rPr>
      </w:pPr>
      <w:r w:rsidRPr="00215ACA">
        <w:rPr>
          <w:sz w:val="24"/>
        </w:rPr>
        <w:t xml:space="preserve">The utility is not required to extend service to any applicant outside of its certified service area and will only do so under terms and conditions mutually agreeable to the utility and the applicant, in compliance with commission rules and policies, and upon extension of the utility's certified service area boundaries by the commission. </w:t>
      </w:r>
    </w:p>
    <w:p w14:paraId="4BF8EBCF" w14:textId="77777777" w:rsidR="00215ACA" w:rsidRDefault="00215ACA" w:rsidP="00215ACA">
      <w:pPr>
        <w:pStyle w:val="NoSpacing"/>
        <w:rPr>
          <w:sz w:val="24"/>
        </w:rPr>
      </w:pPr>
    </w:p>
    <w:p w14:paraId="277B33DA" w14:textId="77777777" w:rsidR="00622B73" w:rsidRDefault="00622B73" w:rsidP="00215ACA">
      <w:pPr>
        <w:pStyle w:val="NoSpacing"/>
        <w:rPr>
          <w:sz w:val="24"/>
        </w:rPr>
      </w:pPr>
      <w:r w:rsidRPr="00215ACA">
        <w:rPr>
          <w:sz w:val="24"/>
        </w:rPr>
        <w:t xml:space="preserve">The applicant for service will be given an itemized statement of the costs, options such as rebates to the customer, sharing of construction costs between the utility and the customer, or sharing of costs between the customer and other applicants prior to beginning construction. </w:t>
      </w:r>
    </w:p>
    <w:p w14:paraId="3C80E8E5" w14:textId="77777777" w:rsidR="00215ACA" w:rsidRPr="00215ACA" w:rsidRDefault="00215ACA" w:rsidP="00215ACA">
      <w:pPr>
        <w:pStyle w:val="NoSpacing"/>
        <w:rPr>
          <w:sz w:val="24"/>
        </w:rPr>
      </w:pPr>
    </w:p>
    <w:p w14:paraId="38736399" w14:textId="77777777" w:rsidR="0048417B" w:rsidRPr="00215ACA" w:rsidRDefault="0048417B" w:rsidP="00215ACA">
      <w:pPr>
        <w:pStyle w:val="NoSpacing"/>
        <w:rPr>
          <w:sz w:val="24"/>
          <w:u w:val="single"/>
        </w:rPr>
      </w:pPr>
      <w:r w:rsidRPr="00215ACA">
        <w:rPr>
          <w:sz w:val="24"/>
          <w:u w:val="single"/>
        </w:rPr>
        <w:t xml:space="preserve">Section 3.02 - Costs Utilities and Service Applicants Shall Bear </w:t>
      </w:r>
    </w:p>
    <w:p w14:paraId="3DC0A638" w14:textId="77777777" w:rsidR="0048417B" w:rsidRPr="00215ACA" w:rsidRDefault="0048417B" w:rsidP="00215ACA">
      <w:pPr>
        <w:pStyle w:val="NoSpacing"/>
        <w:rPr>
          <w:sz w:val="24"/>
        </w:rPr>
      </w:pPr>
      <w:r w:rsidRPr="00215ACA">
        <w:rPr>
          <w:sz w:val="24"/>
        </w:rPr>
        <w:t xml:space="preserve">Within its certified area, the utility will pay the cost of the first 200 feet of any </w:t>
      </w:r>
      <w:r w:rsidR="00EC37F5">
        <w:rPr>
          <w:sz w:val="24"/>
        </w:rPr>
        <w:t>sewer</w:t>
      </w:r>
      <w:r w:rsidRPr="00215ACA">
        <w:rPr>
          <w:sz w:val="24"/>
        </w:rPr>
        <w:t xml:space="preserve"> </w:t>
      </w:r>
      <w:r w:rsidR="00EC37F5">
        <w:rPr>
          <w:sz w:val="24"/>
        </w:rPr>
        <w:t>collection</w:t>
      </w:r>
      <w:r w:rsidRPr="00215ACA">
        <w:rPr>
          <w:sz w:val="24"/>
        </w:rPr>
        <w:t xml:space="preserve"> line necessary to extend service to an individual residential customer within a platted subdivision. </w:t>
      </w:r>
    </w:p>
    <w:p w14:paraId="22B590AE" w14:textId="77777777" w:rsidR="00215ACA" w:rsidRDefault="00215ACA" w:rsidP="00215ACA">
      <w:pPr>
        <w:pStyle w:val="NoSpacing"/>
        <w:rPr>
          <w:sz w:val="24"/>
        </w:rPr>
      </w:pPr>
    </w:p>
    <w:p w14:paraId="2A7C30FD" w14:textId="77777777" w:rsidR="0048417B" w:rsidRPr="00215ACA" w:rsidRDefault="0048417B" w:rsidP="00215ACA">
      <w:pPr>
        <w:pStyle w:val="NoSpacing"/>
        <w:rPr>
          <w:sz w:val="24"/>
        </w:rPr>
      </w:pPr>
      <w:r w:rsidRPr="00215ACA">
        <w:rPr>
          <w:sz w:val="24"/>
        </w:rPr>
        <w:t xml:space="preserve">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 </w:t>
      </w:r>
    </w:p>
    <w:p w14:paraId="79702236" w14:textId="77777777" w:rsidR="00215ACA" w:rsidRDefault="00215ACA" w:rsidP="00215ACA">
      <w:pPr>
        <w:pStyle w:val="NoSpacing"/>
        <w:rPr>
          <w:sz w:val="24"/>
        </w:rPr>
      </w:pPr>
    </w:p>
    <w:p w14:paraId="5DDD7CAF" w14:textId="77777777" w:rsidR="0048417B" w:rsidRPr="00215ACA" w:rsidRDefault="0048417B" w:rsidP="00215ACA">
      <w:pPr>
        <w:pStyle w:val="NoSpacing"/>
        <w:rPr>
          <w:sz w:val="24"/>
        </w:rPr>
      </w:pPr>
      <w:r w:rsidRPr="00215ACA">
        <w:rPr>
          <w:sz w:val="24"/>
        </w:rPr>
        <w:t xml:space="preserve">Residential customers will be charged the equivalent of the costs of extending service to their property from the nearest collection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 </w:t>
      </w:r>
    </w:p>
    <w:p w14:paraId="15052436" w14:textId="77777777" w:rsidR="00215ACA" w:rsidRDefault="00215ACA" w:rsidP="00215ACA">
      <w:pPr>
        <w:pStyle w:val="NoSpacing"/>
        <w:rPr>
          <w:sz w:val="24"/>
        </w:rPr>
      </w:pPr>
    </w:p>
    <w:p w14:paraId="014AEEE8" w14:textId="77777777" w:rsidR="0048417B" w:rsidRPr="00215ACA" w:rsidRDefault="0048417B" w:rsidP="00215ACA">
      <w:pPr>
        <w:pStyle w:val="NoSpacing"/>
        <w:rPr>
          <w:sz w:val="24"/>
        </w:rPr>
      </w:pPr>
      <w:r w:rsidRPr="00215ACA">
        <w:rPr>
          <w:sz w:val="24"/>
        </w:rPr>
        <w:t xml:space="preserve">Unless an exception is granted by the </w:t>
      </w:r>
      <w:r w:rsidR="00215ACA">
        <w:rPr>
          <w:sz w:val="24"/>
        </w:rPr>
        <w:t>PUC,</w:t>
      </w:r>
      <w:r w:rsidRPr="00215ACA">
        <w:rPr>
          <w:sz w:val="24"/>
        </w:rPr>
        <w:t xml:space="preserve"> the residential service applicant shall not be required to pay for costs of main extensions greater than 6" in diameter for gravity wastewater lines. </w:t>
      </w:r>
    </w:p>
    <w:p w14:paraId="32BBF21B" w14:textId="77777777" w:rsidR="00215ACA" w:rsidRDefault="00215ACA" w:rsidP="00215ACA">
      <w:pPr>
        <w:pStyle w:val="NoSpacing"/>
        <w:rPr>
          <w:sz w:val="24"/>
        </w:rPr>
      </w:pPr>
    </w:p>
    <w:p w14:paraId="6F43B5A5" w14:textId="77777777" w:rsidR="0048417B" w:rsidRPr="00215ACA" w:rsidRDefault="0048417B" w:rsidP="00215ACA">
      <w:pPr>
        <w:pStyle w:val="NoSpacing"/>
        <w:rPr>
          <w:sz w:val="24"/>
        </w:rPr>
      </w:pPr>
      <w:r w:rsidRPr="00215ACA">
        <w:rPr>
          <w:sz w:val="24"/>
        </w:rPr>
        <w:t xml:space="preserve">Exceptions may be granted by the </w:t>
      </w:r>
      <w:r w:rsidR="00215ACA" w:rsidRPr="00215ACA">
        <w:rPr>
          <w:sz w:val="24"/>
        </w:rPr>
        <w:t>PUC</w:t>
      </w:r>
      <w:r w:rsidRPr="00215ACA">
        <w:rPr>
          <w:sz w:val="24"/>
        </w:rPr>
        <w:t xml:space="preserve"> </w:t>
      </w:r>
      <w:proofErr w:type="gramStart"/>
      <w:r w:rsidRPr="00215ACA">
        <w:rPr>
          <w:sz w:val="24"/>
        </w:rPr>
        <w:t>if</w:t>
      </w:r>
      <w:proofErr w:type="gramEnd"/>
      <w:r w:rsidRPr="00215ACA">
        <w:rPr>
          <w:sz w:val="24"/>
        </w:rPr>
        <w:t xml:space="preserve"> </w:t>
      </w:r>
    </w:p>
    <w:p w14:paraId="139C7D5B" w14:textId="77777777" w:rsidR="0048417B" w:rsidRPr="00215ACA" w:rsidRDefault="0048417B" w:rsidP="0020731E">
      <w:pPr>
        <w:pStyle w:val="NoSpacing"/>
        <w:ind w:left="540" w:hanging="180"/>
        <w:rPr>
          <w:sz w:val="24"/>
        </w:rPr>
      </w:pPr>
      <w:r w:rsidRPr="00215ACA">
        <w:rPr>
          <w:sz w:val="24"/>
        </w:rPr>
        <w:t xml:space="preserve">• adequate service cannot be provided to the applicant using the maximum line sizes listed due to distance or elevation, in which case, it shall be the utility's burden to justify that a larger diameter pipe is required for adequate </w:t>
      </w:r>
      <w:proofErr w:type="gramStart"/>
      <w:r w:rsidRPr="00215ACA">
        <w:rPr>
          <w:sz w:val="24"/>
        </w:rPr>
        <w:t>service;</w:t>
      </w:r>
      <w:proofErr w:type="gramEnd"/>
      <w:r w:rsidRPr="00215ACA">
        <w:rPr>
          <w:sz w:val="24"/>
        </w:rPr>
        <w:t xml:space="preserve"> </w:t>
      </w:r>
    </w:p>
    <w:p w14:paraId="7581D868" w14:textId="77777777" w:rsidR="0048417B" w:rsidRDefault="0048417B" w:rsidP="0020731E">
      <w:pPr>
        <w:pStyle w:val="NoSpacing"/>
        <w:ind w:left="540" w:hanging="180"/>
        <w:rPr>
          <w:sz w:val="24"/>
        </w:rPr>
      </w:pPr>
      <w:r w:rsidRPr="00215ACA">
        <w:rPr>
          <w:sz w:val="24"/>
        </w:rPr>
        <w:t xml:space="preserve">• 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 </w:t>
      </w:r>
    </w:p>
    <w:p w14:paraId="11581182" w14:textId="77777777" w:rsidR="00544325" w:rsidRDefault="00544325" w:rsidP="00544325">
      <w:pPr>
        <w:pStyle w:val="NoSpacing"/>
        <w:rPr>
          <w:sz w:val="24"/>
        </w:rPr>
      </w:pPr>
    </w:p>
    <w:p w14:paraId="7AA46849" w14:textId="77777777" w:rsidR="00544325" w:rsidRPr="008A3427" w:rsidRDefault="00544325" w:rsidP="00544325">
      <w:pPr>
        <w:pStyle w:val="NoSpacing"/>
        <w:rPr>
          <w:sz w:val="24"/>
        </w:rPr>
      </w:pPr>
      <w:r w:rsidRPr="008A3427">
        <w:rPr>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041C457" w14:textId="77777777" w:rsidR="00544325" w:rsidRPr="00215ACA" w:rsidRDefault="00544325" w:rsidP="00544325">
      <w:pPr>
        <w:pStyle w:val="NoSpacing"/>
        <w:rPr>
          <w:sz w:val="24"/>
        </w:rPr>
      </w:pPr>
    </w:p>
    <w:p w14:paraId="400FA438" w14:textId="00AE32EE" w:rsidR="00911752" w:rsidRDefault="0048417B" w:rsidP="00544325">
      <w:pPr>
        <w:autoSpaceDE/>
        <w:autoSpaceDN/>
        <w:adjustRightInd/>
        <w:spacing w:before="0" w:after="0"/>
        <w:jc w:val="left"/>
        <w:rPr>
          <w:sz w:val="24"/>
          <w:szCs w:val="24"/>
        </w:rPr>
      </w:pPr>
      <w:r w:rsidRPr="00DF0A65">
        <w:rPr>
          <w:sz w:val="24"/>
          <w:szCs w:val="24"/>
        </w:rPr>
        <w:br w:type="page"/>
      </w:r>
      <w:r w:rsidR="002232CA" w:rsidRPr="002232CA">
        <w:rPr>
          <w:sz w:val="24"/>
          <w:szCs w:val="24"/>
          <w:u w:val="single"/>
        </w:rPr>
        <w:lastRenderedPageBreak/>
        <w:t>Utilities, Inc. of Texas dba Corix Utilities (Texas) Inc.</w:t>
      </w:r>
      <w:r w:rsidR="00911752" w:rsidRPr="00FB2380">
        <w:rPr>
          <w:sz w:val="24"/>
          <w:szCs w:val="24"/>
        </w:rPr>
        <w:tab/>
        <w:t xml:space="preserve">Sewer Utility Tariff Page No. </w:t>
      </w:r>
      <w:r w:rsidR="00243B49">
        <w:rPr>
          <w:sz w:val="24"/>
          <w:szCs w:val="24"/>
        </w:rPr>
        <w:t>9</w:t>
      </w:r>
    </w:p>
    <w:p w14:paraId="4CF3AB67" w14:textId="77777777" w:rsidR="00911752" w:rsidRDefault="00911752" w:rsidP="00544325">
      <w:pPr>
        <w:autoSpaceDE/>
        <w:autoSpaceDN/>
        <w:adjustRightInd/>
        <w:spacing w:before="0" w:after="0"/>
        <w:jc w:val="left"/>
        <w:rPr>
          <w:sz w:val="24"/>
          <w:szCs w:val="24"/>
        </w:rPr>
      </w:pPr>
    </w:p>
    <w:p w14:paraId="527E07EC" w14:textId="77777777" w:rsidR="0048417B" w:rsidRPr="00DF0A65" w:rsidRDefault="0048417B" w:rsidP="00DF0A65">
      <w:pPr>
        <w:pStyle w:val="NoSpacing"/>
        <w:jc w:val="center"/>
        <w:rPr>
          <w:sz w:val="24"/>
          <w:szCs w:val="24"/>
        </w:rPr>
      </w:pPr>
      <w:r w:rsidRPr="00DF0A65">
        <w:rPr>
          <w:sz w:val="24"/>
          <w:szCs w:val="24"/>
        </w:rPr>
        <w:t>SECTION 3.0 - EXTENSION POLICY (</w:t>
      </w:r>
      <w:r w:rsidR="00544325">
        <w:rPr>
          <w:sz w:val="24"/>
          <w:szCs w:val="24"/>
        </w:rPr>
        <w:t>C</w:t>
      </w:r>
      <w:r w:rsidRPr="00DF0A65">
        <w:rPr>
          <w:sz w:val="24"/>
          <w:szCs w:val="24"/>
        </w:rPr>
        <w:t>ontinued)</w:t>
      </w:r>
    </w:p>
    <w:p w14:paraId="4802C26C" w14:textId="77777777" w:rsidR="008A3427" w:rsidRDefault="008A3427" w:rsidP="008A3427">
      <w:pPr>
        <w:pStyle w:val="NoSpacing"/>
        <w:rPr>
          <w:sz w:val="24"/>
        </w:rPr>
      </w:pPr>
    </w:p>
    <w:p w14:paraId="2CE99356" w14:textId="77777777" w:rsidR="0048417B" w:rsidRPr="008A3427" w:rsidRDefault="0048417B" w:rsidP="008A3427">
      <w:pPr>
        <w:pStyle w:val="NoSpacing"/>
        <w:rPr>
          <w:sz w:val="24"/>
        </w:rPr>
      </w:pPr>
      <w:r w:rsidRPr="008A3427">
        <w:rPr>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w:t>
      </w:r>
    </w:p>
    <w:p w14:paraId="17C60583" w14:textId="77777777" w:rsidR="008A3427" w:rsidRDefault="008A3427" w:rsidP="008A3427">
      <w:pPr>
        <w:pStyle w:val="NoSpacing"/>
        <w:rPr>
          <w:sz w:val="24"/>
        </w:rPr>
      </w:pPr>
    </w:p>
    <w:p w14:paraId="22CE4011" w14:textId="77777777" w:rsidR="0048417B" w:rsidRPr="008A3427" w:rsidRDefault="0048417B" w:rsidP="008A3427">
      <w:pPr>
        <w:pStyle w:val="NoSpacing"/>
        <w:rPr>
          <w:sz w:val="24"/>
        </w:rPr>
      </w:pPr>
      <w:r w:rsidRPr="008A3427">
        <w:rPr>
          <w:sz w:val="24"/>
        </w:rPr>
        <w:t xml:space="preserve">If an applicant requires service other than the standard service provided by the utility, such applicant will be required to pay all expenses incurred by the utility </w:t>
      </w:r>
      <w:proofErr w:type="gramStart"/>
      <w:r w:rsidRPr="008A3427">
        <w:rPr>
          <w:sz w:val="24"/>
        </w:rPr>
        <w:t>in excess of</w:t>
      </w:r>
      <w:proofErr w:type="gramEnd"/>
      <w:r w:rsidRPr="008A3427">
        <w:rPr>
          <w:sz w:val="24"/>
        </w:rPr>
        <w:t xml:space="preserve"> the expenses that would be incurred in providing the standard service and connection beyond 200 feet and throughout his property including the cost of all necessary transmission facilities. </w:t>
      </w:r>
    </w:p>
    <w:p w14:paraId="5D7C9EF8" w14:textId="77777777" w:rsidR="008A3427" w:rsidRDefault="008A3427" w:rsidP="008A3427">
      <w:pPr>
        <w:pStyle w:val="NoSpacing"/>
        <w:rPr>
          <w:sz w:val="24"/>
        </w:rPr>
      </w:pPr>
    </w:p>
    <w:p w14:paraId="10EB8549" w14:textId="77777777" w:rsidR="0048417B" w:rsidRDefault="0048417B" w:rsidP="008A3427">
      <w:pPr>
        <w:pStyle w:val="NoSpacing"/>
        <w:rPr>
          <w:sz w:val="24"/>
        </w:rPr>
      </w:pPr>
      <w:r w:rsidRPr="008A3427">
        <w:rPr>
          <w:sz w:val="24"/>
        </w:rPr>
        <w:t xml:space="preserve">The utility will bear the full cost of any over-sizing of sewer mains necessary to serve other customers in the immediate area. The individual residential customer shall not be charged for any additional treatment facilities. Contributions in aid of construction of individual residential customers for production, storage, </w:t>
      </w:r>
      <w:proofErr w:type="gramStart"/>
      <w:r w:rsidRPr="008A3427">
        <w:rPr>
          <w:sz w:val="24"/>
        </w:rPr>
        <w:t>treatment</w:t>
      </w:r>
      <w:proofErr w:type="gramEnd"/>
      <w:r w:rsidRPr="008A3427">
        <w:rPr>
          <w:sz w:val="24"/>
        </w:rPr>
        <w:t xml:space="preserve"> or transmission facilities unless otherwise approved by the Commission under this specific extension policy. </w:t>
      </w:r>
    </w:p>
    <w:p w14:paraId="3664F84B" w14:textId="77777777" w:rsidR="008A3427" w:rsidRPr="008A3427" w:rsidRDefault="008A3427" w:rsidP="008A3427">
      <w:pPr>
        <w:pStyle w:val="NoSpacing"/>
        <w:rPr>
          <w:sz w:val="24"/>
        </w:rPr>
      </w:pPr>
    </w:p>
    <w:p w14:paraId="5A96269E" w14:textId="77777777" w:rsidR="0048417B" w:rsidRPr="008A3427" w:rsidRDefault="0048417B" w:rsidP="008A3427">
      <w:pPr>
        <w:pStyle w:val="NoSpacing"/>
        <w:rPr>
          <w:sz w:val="24"/>
          <w:u w:val="single"/>
        </w:rPr>
      </w:pPr>
      <w:r w:rsidRPr="008A3427">
        <w:rPr>
          <w:sz w:val="24"/>
          <w:u w:val="single"/>
        </w:rPr>
        <w:t xml:space="preserve">Section 3.03 - Contributions in Aid of Construction </w:t>
      </w:r>
    </w:p>
    <w:p w14:paraId="4D545F47" w14:textId="77777777" w:rsidR="0048417B" w:rsidRPr="008A3427" w:rsidRDefault="0048417B" w:rsidP="008A3427">
      <w:pPr>
        <w:pStyle w:val="NoSpacing"/>
        <w:rPr>
          <w:sz w:val="24"/>
        </w:rPr>
      </w:pPr>
      <w:r w:rsidRPr="008A3427">
        <w:rPr>
          <w:sz w:val="24"/>
        </w:rPr>
        <w:t xml:space="preserve">Developers may be required to provide contributions in aid of construction in amounts sufficient to furnish the development with all facilities necessary to provide for reasonable local demand requirements and to comply with </w:t>
      </w:r>
      <w:r w:rsidR="00B97177" w:rsidRPr="008A3427">
        <w:rPr>
          <w:sz w:val="24"/>
        </w:rPr>
        <w:t xml:space="preserve">the TCEQ </w:t>
      </w:r>
      <w:r w:rsidRPr="008A3427">
        <w:rPr>
          <w:sz w:val="24"/>
        </w:rPr>
        <w:t xml:space="preserve">minimum design criteria for facilities used in the production, collection, transmission, pumping, or treatment of sewage or </w:t>
      </w:r>
      <w:r w:rsidR="00B97177" w:rsidRPr="008A3427">
        <w:rPr>
          <w:sz w:val="24"/>
        </w:rPr>
        <w:t xml:space="preserve">the TCEQ </w:t>
      </w:r>
      <w:r w:rsidRPr="008A3427">
        <w:rPr>
          <w:sz w:val="24"/>
        </w:rPr>
        <w:t xml:space="preserve">minimum requirements. For purposes of this subsection, a developer is one who subdivides or requests more than two meters on a piece of property. Commercial, industrial, and wholesale customers will be treated as developers. </w:t>
      </w:r>
    </w:p>
    <w:p w14:paraId="38D80581" w14:textId="77777777" w:rsidR="008A3427" w:rsidRDefault="008A3427" w:rsidP="008A3427">
      <w:pPr>
        <w:pStyle w:val="NoSpacing"/>
        <w:rPr>
          <w:sz w:val="24"/>
        </w:rPr>
      </w:pPr>
    </w:p>
    <w:p w14:paraId="5257F01E" w14:textId="77777777" w:rsidR="0048417B" w:rsidRPr="008A3427" w:rsidRDefault="0048417B" w:rsidP="008A3427">
      <w:pPr>
        <w:pStyle w:val="NoSpacing"/>
        <w:rPr>
          <w:sz w:val="24"/>
        </w:rPr>
      </w:pPr>
      <w:r w:rsidRPr="008A3427">
        <w:rPr>
          <w:sz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B97177" w:rsidRPr="008A3427">
        <w:rPr>
          <w:sz w:val="24"/>
        </w:rPr>
        <w:t>TCEQ</w:t>
      </w:r>
      <w:r w:rsidRPr="008A3427">
        <w:rPr>
          <w:sz w:val="24"/>
        </w:rPr>
        <w:t xml:space="preserve"> minimum design criteria for water production, treatment, pumping, </w:t>
      </w:r>
      <w:proofErr w:type="gramStart"/>
      <w:r w:rsidRPr="008A3427">
        <w:rPr>
          <w:sz w:val="24"/>
        </w:rPr>
        <w:t>storage</w:t>
      </w:r>
      <w:proofErr w:type="gramEnd"/>
      <w:r w:rsidRPr="008A3427">
        <w:rPr>
          <w:sz w:val="24"/>
        </w:rPr>
        <w:t xml:space="preserve"> and transmission. </w:t>
      </w:r>
    </w:p>
    <w:p w14:paraId="12A388F7" w14:textId="77777777" w:rsidR="008A3427" w:rsidRDefault="008A3427" w:rsidP="008A3427">
      <w:pPr>
        <w:pStyle w:val="NoSpacing"/>
        <w:rPr>
          <w:sz w:val="24"/>
        </w:rPr>
      </w:pPr>
    </w:p>
    <w:p w14:paraId="26CA2BF2" w14:textId="77777777" w:rsidR="0048417B" w:rsidRPr="008A3427" w:rsidRDefault="0048417B" w:rsidP="008A3427">
      <w:pPr>
        <w:pStyle w:val="NoSpacing"/>
        <w:rPr>
          <w:sz w:val="24"/>
        </w:rPr>
      </w:pPr>
      <w:r w:rsidRPr="008A3427">
        <w:rPr>
          <w:sz w:val="24"/>
        </w:rPr>
        <w:t>Any service extension to a subdivision (recorded or unrecorded) may be subject to the provisions and restrictions of 16</w:t>
      </w:r>
      <w:r w:rsidR="00B97177" w:rsidRPr="008A3427">
        <w:rPr>
          <w:sz w:val="24"/>
        </w:rPr>
        <w:t xml:space="preserve"> </w:t>
      </w:r>
      <w:r w:rsidRPr="008A3427">
        <w:rPr>
          <w:sz w:val="24"/>
        </w:rPr>
        <w:t xml:space="preserve">TAC </w:t>
      </w:r>
      <w:r w:rsidR="00997A06" w:rsidRPr="005147DA">
        <w:rPr>
          <w:color w:val="000000"/>
        </w:rPr>
        <w:t xml:space="preserve">§ </w:t>
      </w:r>
      <w:r w:rsidRPr="008A3427">
        <w:rPr>
          <w:sz w:val="24"/>
        </w:rPr>
        <w:t>24</w:t>
      </w:r>
      <w:r w:rsidR="00B97177" w:rsidRPr="008A3427">
        <w:rPr>
          <w:sz w:val="24"/>
        </w:rPr>
        <w:t>.</w:t>
      </w:r>
      <w:r w:rsidR="00997A06">
        <w:rPr>
          <w:sz w:val="24"/>
        </w:rPr>
        <w:t>163</w:t>
      </w:r>
      <w:r w:rsidRPr="008A3427">
        <w:rPr>
          <w:sz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B97177" w:rsidRPr="008A3427">
        <w:rPr>
          <w:sz w:val="24"/>
        </w:rPr>
        <w:t xml:space="preserve">TCEQ </w:t>
      </w:r>
      <w:r w:rsidRPr="008A3427">
        <w:rPr>
          <w:sz w:val="24"/>
        </w:rPr>
        <w:t>minimum design criteria. As provided by</w:t>
      </w:r>
      <w:r w:rsidR="00B97177" w:rsidRPr="008A3427">
        <w:rPr>
          <w:sz w:val="24"/>
        </w:rPr>
        <w:t xml:space="preserve"> </w:t>
      </w:r>
      <w:r w:rsidRPr="008A3427">
        <w:rPr>
          <w:sz w:val="24"/>
        </w:rPr>
        <w:t>16 TAC</w:t>
      </w:r>
      <w:r w:rsidR="00997A06">
        <w:rPr>
          <w:sz w:val="24"/>
        </w:rPr>
        <w:t xml:space="preserve"> </w:t>
      </w:r>
      <w:r w:rsidR="00997A06" w:rsidRPr="005147DA">
        <w:rPr>
          <w:color w:val="000000"/>
        </w:rPr>
        <w:t>§</w:t>
      </w:r>
      <w:r w:rsidRPr="008A3427">
        <w:rPr>
          <w:sz w:val="24"/>
        </w:rPr>
        <w:t xml:space="preserve"> 24.</w:t>
      </w:r>
      <w:r w:rsidR="00997A06">
        <w:rPr>
          <w:sz w:val="24"/>
        </w:rPr>
        <w:t>163</w:t>
      </w:r>
      <w:r w:rsidRPr="008A3427">
        <w:rPr>
          <w:sz w:val="24"/>
        </w:rPr>
        <w:t>(</w:t>
      </w:r>
      <w:r w:rsidR="00997A06">
        <w:rPr>
          <w:sz w:val="24"/>
        </w:rPr>
        <w:t>d</w:t>
      </w:r>
      <w:r w:rsidRPr="008A3427">
        <w:rPr>
          <w:sz w:val="24"/>
        </w:rPr>
        <w:t>)(</w:t>
      </w:r>
      <w:r w:rsidR="00997A06">
        <w:rPr>
          <w:sz w:val="24"/>
        </w:rPr>
        <w:t>4</w:t>
      </w:r>
      <w:r w:rsidRPr="008A3427">
        <w:rPr>
          <w:sz w:val="24"/>
        </w:rPr>
        <w:t xml:space="preserve">), for purposes of this section, commercial, industrial, and wholesale customers shall be treated as developers.  </w:t>
      </w:r>
    </w:p>
    <w:p w14:paraId="3504AFF1" w14:textId="77777777" w:rsidR="008A3427" w:rsidRPr="00544325" w:rsidRDefault="008A3427">
      <w:pPr>
        <w:autoSpaceDE/>
        <w:autoSpaceDN/>
        <w:adjustRightInd/>
        <w:spacing w:before="0" w:after="0"/>
        <w:jc w:val="left"/>
        <w:rPr>
          <w:sz w:val="16"/>
          <w:szCs w:val="16"/>
        </w:rPr>
      </w:pPr>
    </w:p>
    <w:p w14:paraId="1BD0B947" w14:textId="77777777" w:rsidR="00911752" w:rsidRDefault="00911752" w:rsidP="00544325">
      <w:pPr>
        <w:pStyle w:val="NoSpacing"/>
        <w:rPr>
          <w:sz w:val="24"/>
        </w:rPr>
      </w:pPr>
    </w:p>
    <w:p w14:paraId="62284B42" w14:textId="77777777" w:rsidR="00911752" w:rsidRDefault="00911752" w:rsidP="00544325">
      <w:pPr>
        <w:pStyle w:val="NoSpacing"/>
        <w:rPr>
          <w:sz w:val="24"/>
        </w:rPr>
      </w:pPr>
    </w:p>
    <w:p w14:paraId="1D3E98E5" w14:textId="77777777" w:rsidR="00911752" w:rsidRDefault="00911752" w:rsidP="00544325">
      <w:pPr>
        <w:pStyle w:val="NoSpacing"/>
        <w:rPr>
          <w:sz w:val="24"/>
        </w:rPr>
      </w:pPr>
    </w:p>
    <w:p w14:paraId="0D57F975" w14:textId="77777777" w:rsidR="00911752" w:rsidRDefault="00911752" w:rsidP="00544325">
      <w:pPr>
        <w:pStyle w:val="NoSpacing"/>
        <w:rPr>
          <w:sz w:val="24"/>
        </w:rPr>
      </w:pPr>
    </w:p>
    <w:p w14:paraId="24B50BEB" w14:textId="77777777" w:rsidR="00911752" w:rsidRDefault="00911752" w:rsidP="00544325">
      <w:pPr>
        <w:pStyle w:val="NoSpacing"/>
        <w:rPr>
          <w:sz w:val="24"/>
        </w:rPr>
      </w:pPr>
    </w:p>
    <w:p w14:paraId="4D673B07" w14:textId="77777777" w:rsidR="00911752" w:rsidRDefault="00911752" w:rsidP="00544325">
      <w:pPr>
        <w:pStyle w:val="NoSpacing"/>
        <w:rPr>
          <w:sz w:val="24"/>
        </w:rPr>
      </w:pPr>
    </w:p>
    <w:p w14:paraId="7EFFB841" w14:textId="77777777" w:rsidR="00911752" w:rsidRDefault="00911752" w:rsidP="00544325">
      <w:pPr>
        <w:pStyle w:val="NoSpacing"/>
        <w:rPr>
          <w:sz w:val="24"/>
        </w:rPr>
      </w:pPr>
    </w:p>
    <w:p w14:paraId="1D8C341F" w14:textId="77777777" w:rsidR="00911752" w:rsidRDefault="00911752" w:rsidP="00544325">
      <w:pPr>
        <w:pStyle w:val="NoSpacing"/>
        <w:rPr>
          <w:sz w:val="24"/>
        </w:rPr>
      </w:pPr>
    </w:p>
    <w:p w14:paraId="0768F488" w14:textId="77777777" w:rsidR="00911752" w:rsidRDefault="00911752" w:rsidP="00544325">
      <w:pPr>
        <w:pStyle w:val="NoSpacing"/>
        <w:rPr>
          <w:sz w:val="24"/>
        </w:rPr>
      </w:pPr>
    </w:p>
    <w:p w14:paraId="38186EE3" w14:textId="77777777" w:rsidR="00911752" w:rsidRDefault="00911752" w:rsidP="00544325">
      <w:pPr>
        <w:pStyle w:val="NoSpacing"/>
        <w:rPr>
          <w:sz w:val="24"/>
        </w:rPr>
      </w:pPr>
    </w:p>
    <w:p w14:paraId="15DF2CDD" w14:textId="195729D9" w:rsidR="00911752" w:rsidRDefault="002232CA" w:rsidP="00544325">
      <w:pPr>
        <w:pStyle w:val="NoSpacing"/>
        <w:rPr>
          <w:sz w:val="24"/>
          <w:szCs w:val="24"/>
        </w:rPr>
      </w:pPr>
      <w:r w:rsidRPr="002232CA">
        <w:rPr>
          <w:sz w:val="24"/>
          <w:szCs w:val="24"/>
          <w:u w:val="single"/>
        </w:rPr>
        <w:lastRenderedPageBreak/>
        <w:t>Utilities, Inc. of Texas dba Corix Utilities (Texas) Inc.</w:t>
      </w:r>
      <w:r w:rsidR="00911752" w:rsidRPr="00FB2380">
        <w:rPr>
          <w:sz w:val="24"/>
          <w:szCs w:val="24"/>
        </w:rPr>
        <w:tab/>
        <w:t xml:space="preserve">Sewer Utility Tariff Page No. </w:t>
      </w:r>
      <w:r w:rsidR="00911752">
        <w:rPr>
          <w:sz w:val="24"/>
          <w:szCs w:val="24"/>
        </w:rPr>
        <w:t>1</w:t>
      </w:r>
      <w:r w:rsidR="00243B49">
        <w:rPr>
          <w:sz w:val="24"/>
          <w:szCs w:val="24"/>
        </w:rPr>
        <w:t>0</w:t>
      </w:r>
    </w:p>
    <w:p w14:paraId="41181FF6" w14:textId="558EF543" w:rsidR="00911752" w:rsidRDefault="00911752" w:rsidP="00544325">
      <w:pPr>
        <w:pStyle w:val="NoSpacing"/>
        <w:rPr>
          <w:sz w:val="24"/>
          <w:szCs w:val="24"/>
        </w:rPr>
      </w:pPr>
    </w:p>
    <w:p w14:paraId="6863DD76" w14:textId="6D21443E" w:rsidR="00911752" w:rsidRDefault="00911752" w:rsidP="00911752">
      <w:pPr>
        <w:pStyle w:val="NoSpacing"/>
        <w:jc w:val="center"/>
        <w:rPr>
          <w:sz w:val="24"/>
          <w:szCs w:val="24"/>
        </w:rPr>
      </w:pPr>
      <w:r w:rsidRPr="00DF0A65">
        <w:rPr>
          <w:sz w:val="24"/>
          <w:szCs w:val="24"/>
        </w:rPr>
        <w:t>SECTION 3.0 - EXTENSION POLICY (</w:t>
      </w:r>
      <w:r>
        <w:rPr>
          <w:sz w:val="24"/>
          <w:szCs w:val="24"/>
        </w:rPr>
        <w:t>C</w:t>
      </w:r>
      <w:r w:rsidRPr="00DF0A65">
        <w:rPr>
          <w:sz w:val="24"/>
          <w:szCs w:val="24"/>
        </w:rPr>
        <w:t>ontinued)</w:t>
      </w:r>
    </w:p>
    <w:p w14:paraId="1173D942" w14:textId="77777777" w:rsidR="00911752" w:rsidRDefault="00911752" w:rsidP="00544325">
      <w:pPr>
        <w:pStyle w:val="NoSpacing"/>
        <w:rPr>
          <w:sz w:val="24"/>
        </w:rPr>
      </w:pPr>
    </w:p>
    <w:p w14:paraId="0FDE7FE7" w14:textId="1C62D056" w:rsidR="00544325" w:rsidRPr="008A3427" w:rsidRDefault="00544325" w:rsidP="00544325">
      <w:pPr>
        <w:pStyle w:val="NoSpacing"/>
        <w:rPr>
          <w:sz w:val="24"/>
        </w:rPr>
      </w:pPr>
      <w:r w:rsidRPr="008A3427">
        <w:rPr>
          <w:sz w:val="24"/>
        </w:rPr>
        <w:t xml:space="preserve">A utility may only charge a </w:t>
      </w:r>
      <w:proofErr w:type="gramStart"/>
      <w:r w:rsidRPr="008A3427">
        <w:rPr>
          <w:sz w:val="24"/>
        </w:rPr>
        <w:t>developer standby fees</w:t>
      </w:r>
      <w:proofErr w:type="gramEnd"/>
      <w:r w:rsidRPr="008A3427">
        <w:rPr>
          <w:sz w:val="24"/>
        </w:rPr>
        <w:t xml:space="preserve"> for unrecovered costs of facilities committed to a developer’s property under the following circumstances: </w:t>
      </w:r>
    </w:p>
    <w:p w14:paraId="65DD821B" w14:textId="77777777" w:rsidR="00544325" w:rsidRPr="008A3427" w:rsidRDefault="00544325" w:rsidP="00544325">
      <w:pPr>
        <w:pStyle w:val="NoSpacing"/>
        <w:numPr>
          <w:ilvl w:val="0"/>
          <w:numId w:val="25"/>
        </w:numPr>
        <w:rPr>
          <w:sz w:val="24"/>
        </w:rPr>
      </w:pPr>
      <w:r w:rsidRPr="008A3427">
        <w:rPr>
          <w:sz w:val="24"/>
        </w:rPr>
        <w:t>Under a contract and only in accordance with the terms of the contract; or</w:t>
      </w:r>
    </w:p>
    <w:p w14:paraId="7DD520B1" w14:textId="77777777" w:rsidR="00544325" w:rsidRPr="008A3427" w:rsidRDefault="00544325" w:rsidP="00544325">
      <w:pPr>
        <w:pStyle w:val="NoSpacing"/>
        <w:numPr>
          <w:ilvl w:val="0"/>
          <w:numId w:val="25"/>
        </w:numPr>
        <w:rPr>
          <w:sz w:val="24"/>
        </w:rPr>
      </w:pPr>
      <w:r w:rsidRPr="008A3427">
        <w:rPr>
          <w:sz w:val="24"/>
        </w:rPr>
        <w:t xml:space="preserve">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w:t>
      </w:r>
      <w:r>
        <w:rPr>
          <w:sz w:val="24"/>
        </w:rPr>
        <w:t>fees have been approved by the C</w:t>
      </w:r>
      <w:r w:rsidRPr="008A3427">
        <w:rPr>
          <w:sz w:val="24"/>
        </w:rPr>
        <w:t>ommission.</w:t>
      </w:r>
    </w:p>
    <w:p w14:paraId="7454332A" w14:textId="77777777" w:rsidR="00544325" w:rsidRPr="008A3427" w:rsidRDefault="00544325" w:rsidP="00544325">
      <w:pPr>
        <w:pStyle w:val="NoSpacing"/>
        <w:numPr>
          <w:ilvl w:val="0"/>
          <w:numId w:val="25"/>
        </w:numPr>
        <w:rPr>
          <w:sz w:val="24"/>
        </w:rPr>
      </w:pPr>
      <w:r>
        <w:rPr>
          <w:sz w:val="24"/>
        </w:rPr>
        <w:t>F</w:t>
      </w:r>
      <w:r w:rsidRPr="008A3427">
        <w:rPr>
          <w:sz w:val="24"/>
        </w:rPr>
        <w:t xml:space="preserve">or purposes of this section, a manufactured housing rental community can only be charged standby fees under a contract or if the utility installs the facilities necessary to provide individually metered service to each of the rental lots or spaces in the community. </w:t>
      </w:r>
    </w:p>
    <w:p w14:paraId="4F9D9642" w14:textId="4D54E452" w:rsidR="008A3427" w:rsidRPr="00911752" w:rsidRDefault="008A3427" w:rsidP="00911752">
      <w:pPr>
        <w:autoSpaceDE/>
        <w:autoSpaceDN/>
        <w:adjustRightInd/>
        <w:spacing w:before="0" w:after="0"/>
        <w:jc w:val="left"/>
        <w:rPr>
          <w:sz w:val="24"/>
          <w:szCs w:val="24"/>
        </w:rPr>
      </w:pPr>
    </w:p>
    <w:p w14:paraId="6B9A3C43" w14:textId="77777777" w:rsidR="0048417B" w:rsidRPr="008A3427" w:rsidRDefault="0048417B" w:rsidP="008A3427">
      <w:pPr>
        <w:pStyle w:val="NoSpacing"/>
        <w:rPr>
          <w:sz w:val="24"/>
          <w:u w:val="single"/>
        </w:rPr>
      </w:pPr>
      <w:r w:rsidRPr="008A3427">
        <w:rPr>
          <w:sz w:val="24"/>
          <w:u w:val="single"/>
        </w:rPr>
        <w:t xml:space="preserve">Section 3.04 - Appealing Connection Costs </w:t>
      </w:r>
    </w:p>
    <w:p w14:paraId="1706D1D3" w14:textId="77777777" w:rsidR="0048417B" w:rsidRDefault="0048417B" w:rsidP="008A3427">
      <w:pPr>
        <w:pStyle w:val="NoSpacing"/>
        <w:rPr>
          <w:sz w:val="24"/>
        </w:rPr>
      </w:pPr>
      <w:r w:rsidRPr="008A3427">
        <w:rPr>
          <w:sz w:val="24"/>
        </w:rPr>
        <w:t>The imposition of additional extension costs or charges as provided by Sections 3.0 - Extension Policy of this tariff shall be subject to appeal as provided in this tariff, commission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commission or such other regulatory authority having jurisdiction over the utility's rates in that portion of the utility's service area in which the applicant's property(</w:t>
      </w:r>
      <w:proofErr w:type="spellStart"/>
      <w:r w:rsidRPr="008A3427">
        <w:rPr>
          <w:sz w:val="24"/>
        </w:rPr>
        <w:t>ies</w:t>
      </w:r>
      <w:proofErr w:type="spellEnd"/>
      <w:r w:rsidRPr="008A3427">
        <w:rPr>
          <w:sz w:val="24"/>
        </w:rPr>
        <w:t xml:space="preserve">) is located. </w:t>
      </w:r>
    </w:p>
    <w:p w14:paraId="7BAC4C50" w14:textId="77777777" w:rsidR="008A3427" w:rsidRPr="008A3427" w:rsidRDefault="008A3427" w:rsidP="008A3427">
      <w:pPr>
        <w:pStyle w:val="NoSpacing"/>
        <w:rPr>
          <w:sz w:val="24"/>
        </w:rPr>
      </w:pPr>
    </w:p>
    <w:p w14:paraId="1BF88FE7" w14:textId="77777777" w:rsidR="0048417B" w:rsidRPr="008A3427" w:rsidRDefault="0048417B" w:rsidP="008A3427">
      <w:pPr>
        <w:pStyle w:val="NoSpacing"/>
        <w:rPr>
          <w:sz w:val="24"/>
          <w:u w:val="single"/>
        </w:rPr>
      </w:pPr>
      <w:r w:rsidRPr="008A3427">
        <w:rPr>
          <w:sz w:val="24"/>
          <w:u w:val="single"/>
        </w:rPr>
        <w:t xml:space="preserve">Section 3.05 - Applying for Service </w:t>
      </w:r>
    </w:p>
    <w:p w14:paraId="29B547B1" w14:textId="77777777" w:rsidR="0048417B" w:rsidRPr="008A3427" w:rsidRDefault="0048417B" w:rsidP="008A3427">
      <w:pPr>
        <w:pStyle w:val="NoSpacing"/>
        <w:rPr>
          <w:sz w:val="24"/>
        </w:rPr>
      </w:pPr>
      <w:r w:rsidRPr="008A3427">
        <w:rPr>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w:t>
      </w:r>
      <w:r w:rsidR="0020731E">
        <w:rPr>
          <w:sz w:val="24"/>
        </w:rPr>
        <w:t xml:space="preserve">s </w:t>
      </w:r>
      <w:r w:rsidRPr="008A3427">
        <w:rPr>
          <w:sz w:val="24"/>
        </w:rPr>
        <w:t>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2A8C22AD" w14:textId="77777777" w:rsidR="008A3427" w:rsidRDefault="008A3427" w:rsidP="008A3427">
      <w:pPr>
        <w:pStyle w:val="NoSpacing"/>
        <w:rPr>
          <w:sz w:val="24"/>
        </w:rPr>
      </w:pPr>
    </w:p>
    <w:p w14:paraId="7D8053A3" w14:textId="77777777" w:rsidR="0054479B" w:rsidRDefault="0054479B" w:rsidP="008A3427">
      <w:pPr>
        <w:pStyle w:val="NoSpacing"/>
        <w:rPr>
          <w:sz w:val="24"/>
        </w:rPr>
      </w:pPr>
    </w:p>
    <w:p w14:paraId="3ABA954F" w14:textId="77777777" w:rsidR="0054479B" w:rsidRDefault="0054479B" w:rsidP="008A3427">
      <w:pPr>
        <w:pStyle w:val="NoSpacing"/>
        <w:rPr>
          <w:sz w:val="24"/>
        </w:rPr>
      </w:pPr>
    </w:p>
    <w:p w14:paraId="217AB22F" w14:textId="77777777" w:rsidR="0054479B" w:rsidRDefault="0054479B" w:rsidP="008A3427">
      <w:pPr>
        <w:pStyle w:val="NoSpacing"/>
        <w:rPr>
          <w:sz w:val="24"/>
        </w:rPr>
      </w:pPr>
    </w:p>
    <w:p w14:paraId="0C7298B3" w14:textId="77777777" w:rsidR="0054479B" w:rsidRDefault="0054479B" w:rsidP="008A3427">
      <w:pPr>
        <w:pStyle w:val="NoSpacing"/>
        <w:rPr>
          <w:sz w:val="24"/>
        </w:rPr>
      </w:pPr>
    </w:p>
    <w:p w14:paraId="1F82A1AD" w14:textId="77777777" w:rsidR="0054479B" w:rsidRDefault="0054479B" w:rsidP="008A3427">
      <w:pPr>
        <w:pStyle w:val="NoSpacing"/>
        <w:rPr>
          <w:sz w:val="24"/>
        </w:rPr>
      </w:pPr>
    </w:p>
    <w:p w14:paraId="011B0D28" w14:textId="77777777" w:rsidR="0054479B" w:rsidRDefault="0054479B" w:rsidP="008A3427">
      <w:pPr>
        <w:pStyle w:val="NoSpacing"/>
        <w:rPr>
          <w:sz w:val="24"/>
        </w:rPr>
      </w:pPr>
    </w:p>
    <w:p w14:paraId="40A70293" w14:textId="77777777" w:rsidR="0054479B" w:rsidRDefault="0054479B" w:rsidP="008A3427">
      <w:pPr>
        <w:pStyle w:val="NoSpacing"/>
        <w:rPr>
          <w:sz w:val="24"/>
        </w:rPr>
      </w:pPr>
    </w:p>
    <w:p w14:paraId="2F5F68B6" w14:textId="77777777" w:rsidR="0054479B" w:rsidRDefault="0054479B" w:rsidP="008A3427">
      <w:pPr>
        <w:pStyle w:val="NoSpacing"/>
        <w:rPr>
          <w:sz w:val="24"/>
        </w:rPr>
      </w:pPr>
    </w:p>
    <w:p w14:paraId="237D5CCE" w14:textId="77777777" w:rsidR="0054479B" w:rsidRDefault="0054479B" w:rsidP="008A3427">
      <w:pPr>
        <w:pStyle w:val="NoSpacing"/>
        <w:rPr>
          <w:sz w:val="24"/>
        </w:rPr>
      </w:pPr>
    </w:p>
    <w:p w14:paraId="00CC8AE9" w14:textId="77777777" w:rsidR="0054479B" w:rsidRDefault="0054479B" w:rsidP="008A3427">
      <w:pPr>
        <w:pStyle w:val="NoSpacing"/>
        <w:rPr>
          <w:sz w:val="24"/>
        </w:rPr>
      </w:pPr>
    </w:p>
    <w:p w14:paraId="24498293" w14:textId="77777777" w:rsidR="0054479B" w:rsidRDefault="0054479B" w:rsidP="008A3427">
      <w:pPr>
        <w:pStyle w:val="NoSpacing"/>
        <w:rPr>
          <w:sz w:val="24"/>
        </w:rPr>
      </w:pPr>
    </w:p>
    <w:p w14:paraId="6496CE2B" w14:textId="77777777" w:rsidR="0054479B" w:rsidRDefault="0054479B" w:rsidP="008A3427">
      <w:pPr>
        <w:pStyle w:val="NoSpacing"/>
        <w:rPr>
          <w:sz w:val="24"/>
        </w:rPr>
      </w:pPr>
    </w:p>
    <w:p w14:paraId="30BBCDC0" w14:textId="77777777" w:rsidR="0054479B" w:rsidRDefault="0054479B" w:rsidP="008A3427">
      <w:pPr>
        <w:pStyle w:val="NoSpacing"/>
        <w:rPr>
          <w:sz w:val="24"/>
        </w:rPr>
      </w:pPr>
    </w:p>
    <w:p w14:paraId="2DDA1304" w14:textId="09B1ED09" w:rsidR="0054479B" w:rsidRDefault="002232CA" w:rsidP="0054479B">
      <w:pPr>
        <w:pStyle w:val="NoSpacing"/>
        <w:rPr>
          <w:sz w:val="24"/>
          <w:szCs w:val="24"/>
        </w:rPr>
      </w:pPr>
      <w:r w:rsidRPr="002232CA">
        <w:rPr>
          <w:sz w:val="24"/>
          <w:szCs w:val="24"/>
          <w:u w:val="single"/>
        </w:rPr>
        <w:lastRenderedPageBreak/>
        <w:t>Utilities, Inc. of Texas dba Corix Utilities (Texas) Inc.</w:t>
      </w:r>
      <w:r w:rsidR="0054479B">
        <w:rPr>
          <w:sz w:val="24"/>
          <w:szCs w:val="24"/>
        </w:rPr>
        <w:tab/>
        <w:t xml:space="preserve">          </w:t>
      </w:r>
      <w:r w:rsidR="0054479B" w:rsidRPr="00FB2380">
        <w:rPr>
          <w:sz w:val="24"/>
          <w:szCs w:val="24"/>
        </w:rPr>
        <w:t xml:space="preserve">Sewer Utility Tariff Page No. </w:t>
      </w:r>
      <w:r w:rsidR="0054479B">
        <w:rPr>
          <w:sz w:val="24"/>
          <w:szCs w:val="24"/>
        </w:rPr>
        <w:t>1</w:t>
      </w:r>
      <w:r w:rsidR="00243B49">
        <w:rPr>
          <w:sz w:val="24"/>
          <w:szCs w:val="24"/>
        </w:rPr>
        <w:t>1</w:t>
      </w:r>
    </w:p>
    <w:p w14:paraId="22185221" w14:textId="77777777" w:rsidR="0054479B" w:rsidRDefault="0054479B" w:rsidP="0054479B">
      <w:pPr>
        <w:pStyle w:val="NoSpacing"/>
        <w:rPr>
          <w:sz w:val="24"/>
          <w:szCs w:val="24"/>
        </w:rPr>
      </w:pPr>
    </w:p>
    <w:p w14:paraId="1A137D67" w14:textId="77777777" w:rsidR="0054479B" w:rsidRDefault="0054479B" w:rsidP="0054479B">
      <w:pPr>
        <w:pStyle w:val="NoSpacing"/>
        <w:jc w:val="center"/>
        <w:rPr>
          <w:sz w:val="24"/>
          <w:szCs w:val="24"/>
        </w:rPr>
      </w:pPr>
      <w:r w:rsidRPr="00DF0A65">
        <w:rPr>
          <w:sz w:val="24"/>
          <w:szCs w:val="24"/>
        </w:rPr>
        <w:t>SECTION 3.0 - EXTENSION POLICY (</w:t>
      </w:r>
      <w:r>
        <w:rPr>
          <w:sz w:val="24"/>
          <w:szCs w:val="24"/>
        </w:rPr>
        <w:t>C</w:t>
      </w:r>
      <w:r w:rsidRPr="00DF0A65">
        <w:rPr>
          <w:sz w:val="24"/>
          <w:szCs w:val="24"/>
        </w:rPr>
        <w:t>ontinued)</w:t>
      </w:r>
    </w:p>
    <w:p w14:paraId="00509112" w14:textId="77777777" w:rsidR="0054479B" w:rsidRDefault="0054479B" w:rsidP="008A3427">
      <w:pPr>
        <w:pStyle w:val="NoSpacing"/>
        <w:rPr>
          <w:sz w:val="24"/>
        </w:rPr>
      </w:pPr>
    </w:p>
    <w:p w14:paraId="5D1B045D" w14:textId="2FD10243" w:rsidR="008A3427" w:rsidRPr="00256F8C" w:rsidRDefault="0048417B" w:rsidP="008A3427">
      <w:pPr>
        <w:pStyle w:val="NoSpacing"/>
        <w:rPr>
          <w:sz w:val="24"/>
        </w:rPr>
      </w:pPr>
      <w:r w:rsidRPr="008A3427">
        <w:rPr>
          <w:sz w:val="24"/>
        </w:rPr>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w:t>
      </w:r>
      <w:r w:rsidR="00B04FC7" w:rsidRPr="008A3427">
        <w:rPr>
          <w:sz w:val="24"/>
        </w:rPr>
        <w:t>Beyond the initial 200 feet, the customer shall bear only the equivalent cost of extending from the nearest main. If the tap or service connection cannot be made at the applicant's desired location, it</w:t>
      </w:r>
      <w:r w:rsidR="00B04FC7" w:rsidRPr="00256F8C">
        <w:rPr>
          <w:sz w:val="24"/>
        </w:rPr>
        <w:t xml:space="preserve"> will be made at another location mutually acceptable to the applicant and the utility. If no agreement on location can be made, the applicant may refer the matter to the commission for resolution. </w:t>
      </w:r>
    </w:p>
    <w:p w14:paraId="7083427E" w14:textId="77777777" w:rsidR="00256F8C" w:rsidRPr="00256F8C" w:rsidRDefault="00256F8C" w:rsidP="008A3427">
      <w:pPr>
        <w:pStyle w:val="NoSpacing"/>
        <w:rPr>
          <w:sz w:val="24"/>
        </w:rPr>
      </w:pPr>
    </w:p>
    <w:p w14:paraId="769ACC63" w14:textId="77777777" w:rsidR="00256F8C" w:rsidRPr="008A3427" w:rsidRDefault="00256F8C" w:rsidP="00256F8C">
      <w:pPr>
        <w:pStyle w:val="NoSpacing"/>
        <w:rPr>
          <w:sz w:val="24"/>
          <w:u w:val="single"/>
        </w:rPr>
      </w:pPr>
      <w:r w:rsidRPr="008A3427">
        <w:rPr>
          <w:sz w:val="24"/>
          <w:u w:val="single"/>
        </w:rPr>
        <w:t xml:space="preserve">Section 3.06 - Qualified Service Applicant </w:t>
      </w:r>
    </w:p>
    <w:p w14:paraId="2B9FF278" w14:textId="77777777" w:rsidR="00256F8C" w:rsidRDefault="00256F8C" w:rsidP="00256F8C">
      <w:pPr>
        <w:pStyle w:val="NoSpacing"/>
        <w:rPr>
          <w:sz w:val="24"/>
        </w:rPr>
      </w:pPr>
      <w:r w:rsidRPr="008A3427">
        <w:rPr>
          <w:sz w:val="24"/>
        </w:rPr>
        <w:t xml:space="preserve">A "qualified service applicant" is an applicant who has: (1) met all of the utility's requirements for service contained in this tariff, commission rules and/or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 </w:t>
      </w:r>
    </w:p>
    <w:p w14:paraId="3225ACDA" w14:textId="77777777" w:rsidR="00256F8C" w:rsidRDefault="00256F8C" w:rsidP="00256F8C">
      <w:pPr>
        <w:pStyle w:val="NoSpacing"/>
        <w:rPr>
          <w:sz w:val="24"/>
        </w:rPr>
      </w:pPr>
    </w:p>
    <w:p w14:paraId="699DC3C7" w14:textId="77777777" w:rsidR="0048417B" w:rsidRDefault="0048417B" w:rsidP="008A3427">
      <w:pPr>
        <w:pStyle w:val="NoSpacing"/>
        <w:rPr>
          <w:sz w:val="24"/>
        </w:rPr>
      </w:pPr>
      <w:r w:rsidRPr="008A3427">
        <w:rPr>
          <w:sz w:val="24"/>
        </w:rPr>
        <w:t xml:space="preserve">The utility shall serve each qualified service applicant within its certified service area as soon as practical after receiving a completed service application. All service requests will be fulfilled within the time limits prescribed by commission rules once the applicant has met all conditions precedent to achieving "qualified service applicant" status. If a service request cannot be fulfilled within the required period, the applicant shall be notified in writing of the delay, its </w:t>
      </w:r>
      <w:proofErr w:type="gramStart"/>
      <w:r w:rsidRPr="008A3427">
        <w:rPr>
          <w:sz w:val="24"/>
        </w:rPr>
        <w:t>cause</w:t>
      </w:r>
      <w:proofErr w:type="gramEnd"/>
      <w:r w:rsidRPr="008A3427">
        <w:rPr>
          <w:sz w:val="24"/>
        </w:rPr>
        <w:t xml:space="preserve"> and the anticipated date that service will be available. The commission service dates shall not become applicable until the service applicant has met all conditions precedent to becoming a qualified service applicant as defined by commission rules. </w:t>
      </w:r>
    </w:p>
    <w:p w14:paraId="646C9D94" w14:textId="77777777" w:rsidR="008A3427" w:rsidRPr="008A3427" w:rsidRDefault="008A3427" w:rsidP="008A3427">
      <w:pPr>
        <w:pStyle w:val="NoSpacing"/>
        <w:rPr>
          <w:sz w:val="24"/>
        </w:rPr>
      </w:pPr>
    </w:p>
    <w:p w14:paraId="35E6335F" w14:textId="77777777" w:rsidR="0048417B" w:rsidRPr="008A3427" w:rsidRDefault="0048417B" w:rsidP="008A3427">
      <w:pPr>
        <w:pStyle w:val="NoSpacing"/>
        <w:rPr>
          <w:sz w:val="24"/>
          <w:u w:val="single"/>
        </w:rPr>
      </w:pPr>
      <w:r w:rsidRPr="008A3427">
        <w:rPr>
          <w:sz w:val="24"/>
          <w:u w:val="single"/>
        </w:rPr>
        <w:t xml:space="preserve">Section 3.07 - Developer Requirements </w:t>
      </w:r>
    </w:p>
    <w:p w14:paraId="0EB704B7" w14:textId="5B82BD11" w:rsidR="008A3427" w:rsidRPr="008A3427" w:rsidRDefault="0048417B" w:rsidP="008A3427">
      <w:pPr>
        <w:pStyle w:val="NoSpacing"/>
        <w:rPr>
          <w:sz w:val="24"/>
        </w:rPr>
        <w:sectPr w:rsidR="008A3427" w:rsidRPr="008A3427" w:rsidSect="00AF6517">
          <w:headerReference w:type="default" r:id="rId11"/>
          <w:headerReference w:type="first" r:id="rId12"/>
          <w:pgSz w:w="12240" w:h="15840"/>
          <w:pgMar w:top="720" w:right="1354" w:bottom="720" w:left="1354" w:header="630" w:footer="720" w:gutter="0"/>
          <w:pgNumType w:start="9"/>
          <w:cols w:space="720"/>
          <w:docGrid w:linePitch="360"/>
        </w:sectPr>
      </w:pPr>
      <w:r w:rsidRPr="008A3427">
        <w:rPr>
          <w:sz w:val="24"/>
        </w:rPr>
        <w:t xml:space="preserve">As a condition of service to a new subdivision, the utility shall require a developer (as defined by PUC rule) to provide permanent recorded public utility easements as a condition of service to any location within the developer's property. </w:t>
      </w:r>
    </w:p>
    <w:p w14:paraId="1E3C9575" w14:textId="77777777" w:rsidR="00E42234" w:rsidRPr="008A3427" w:rsidRDefault="00E42234" w:rsidP="008A3427">
      <w:pPr>
        <w:pStyle w:val="NoSpacing"/>
        <w:jc w:val="center"/>
        <w:rPr>
          <w:szCs w:val="22"/>
        </w:rPr>
      </w:pPr>
      <w:r w:rsidRPr="008A3427">
        <w:rPr>
          <w:szCs w:val="22"/>
        </w:rPr>
        <w:lastRenderedPageBreak/>
        <w:t>APPENDIX A -- SAMPLE SERVICE AGREEMENT</w:t>
      </w:r>
    </w:p>
    <w:p w14:paraId="153E6D18" w14:textId="77777777" w:rsidR="00E42234" w:rsidRPr="008A3427" w:rsidRDefault="00E42234" w:rsidP="008A3427">
      <w:pPr>
        <w:pStyle w:val="NoSpacing"/>
        <w:jc w:val="center"/>
        <w:rPr>
          <w:szCs w:val="22"/>
        </w:rPr>
      </w:pPr>
      <w:r w:rsidRPr="008A3427">
        <w:rPr>
          <w:szCs w:val="22"/>
        </w:rPr>
        <w:t>From TCEQ Rules, 30 T</w:t>
      </w:r>
      <w:r w:rsidR="00944078">
        <w:rPr>
          <w:szCs w:val="22"/>
        </w:rPr>
        <w:t xml:space="preserve">AC </w:t>
      </w:r>
      <w:r w:rsidR="00AC7C2B">
        <w:rPr>
          <w:szCs w:val="22"/>
        </w:rPr>
        <w:t>§</w:t>
      </w:r>
      <w:r w:rsidR="00944078">
        <w:rPr>
          <w:szCs w:val="22"/>
        </w:rPr>
        <w:t xml:space="preserve"> 290.47(b), Appendix </w:t>
      </w:r>
      <w:r w:rsidR="00AC7C2B">
        <w:rPr>
          <w:szCs w:val="22"/>
        </w:rPr>
        <w:t>B</w:t>
      </w:r>
    </w:p>
    <w:p w14:paraId="16EBDF0E" w14:textId="77777777" w:rsidR="00E42234" w:rsidRPr="008A3427" w:rsidRDefault="00E42234" w:rsidP="008A3427">
      <w:pPr>
        <w:pStyle w:val="NoSpacing"/>
        <w:jc w:val="center"/>
        <w:rPr>
          <w:szCs w:val="22"/>
        </w:rPr>
      </w:pPr>
      <w:r w:rsidRPr="008A3427">
        <w:rPr>
          <w:szCs w:val="22"/>
        </w:rPr>
        <w:t>SERVICE AGREEMENT</w:t>
      </w:r>
    </w:p>
    <w:p w14:paraId="71D8CB70" w14:textId="77777777" w:rsidR="008A3427" w:rsidRPr="008A3427" w:rsidRDefault="008A3427" w:rsidP="008A3427">
      <w:pPr>
        <w:pStyle w:val="NoSpacing"/>
        <w:jc w:val="center"/>
        <w:rPr>
          <w:szCs w:val="22"/>
        </w:rPr>
      </w:pPr>
    </w:p>
    <w:p w14:paraId="25018019" w14:textId="77777777" w:rsidR="00E42234" w:rsidRPr="00FE4800" w:rsidRDefault="00E42234" w:rsidP="008A3427">
      <w:pPr>
        <w:pStyle w:val="NoSpacing"/>
        <w:numPr>
          <w:ilvl w:val="0"/>
          <w:numId w:val="11"/>
        </w:numPr>
        <w:ind w:left="360" w:hanging="360"/>
        <w:rPr>
          <w:szCs w:val="22"/>
        </w:rPr>
      </w:pPr>
      <w:r w:rsidRPr="00FE4800">
        <w:rPr>
          <w:szCs w:val="22"/>
        </w:rPr>
        <w:t xml:space="preserve">PURPOSE. The </w:t>
      </w:r>
      <w:r w:rsidRPr="00FE4800">
        <w:rPr>
          <w:szCs w:val="22"/>
          <w:u w:val="single"/>
        </w:rPr>
        <w:t xml:space="preserve">&lt;Utility Name&gt; </w:t>
      </w:r>
      <w:r w:rsidRPr="00FE4800">
        <w:rPr>
          <w:szCs w:val="22"/>
        </w:rPr>
        <w:t xml:space="preserve">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w:t>
      </w:r>
      <w:r w:rsidRPr="00FE4800">
        <w:rPr>
          <w:szCs w:val="22"/>
          <w:u w:val="single"/>
        </w:rPr>
        <w:t>&lt;Utility Name&gt;</w:t>
      </w:r>
      <w:r w:rsidRPr="00FE4800">
        <w:rPr>
          <w:szCs w:val="22"/>
        </w:rPr>
        <w:t xml:space="preserve"> will begin service. In addition, when service to an existing connection has been suspended or terminated, the sewer system will not re-establish service unless it has a signed copy of this agreement. </w:t>
      </w:r>
    </w:p>
    <w:p w14:paraId="459C1506" w14:textId="77777777" w:rsidR="008A3427" w:rsidRPr="008A3427" w:rsidRDefault="008A3427" w:rsidP="008A3427">
      <w:pPr>
        <w:pStyle w:val="NoSpacing"/>
        <w:ind w:left="360" w:hanging="360"/>
        <w:rPr>
          <w:szCs w:val="22"/>
        </w:rPr>
      </w:pPr>
    </w:p>
    <w:p w14:paraId="0FDF6E22" w14:textId="77777777" w:rsidR="00E42234" w:rsidRPr="008A3427" w:rsidRDefault="00E42234" w:rsidP="008A3427">
      <w:pPr>
        <w:pStyle w:val="NoSpacing"/>
        <w:numPr>
          <w:ilvl w:val="0"/>
          <w:numId w:val="11"/>
        </w:numPr>
        <w:ind w:left="360" w:hanging="360"/>
        <w:rPr>
          <w:szCs w:val="22"/>
        </w:rPr>
      </w:pPr>
      <w:r w:rsidRPr="008A3427">
        <w:rPr>
          <w:szCs w:val="22"/>
        </w:rPr>
        <w:t xml:space="preserve">RESTRICTIONS. The following unacceptable practices are prohibited by State regulations. </w:t>
      </w:r>
    </w:p>
    <w:p w14:paraId="0990D7DC" w14:textId="77777777" w:rsidR="00E42234" w:rsidRPr="008A3427" w:rsidRDefault="00E42234" w:rsidP="008A3427">
      <w:pPr>
        <w:pStyle w:val="NoSpacing"/>
        <w:numPr>
          <w:ilvl w:val="1"/>
          <w:numId w:val="11"/>
        </w:numPr>
        <w:ind w:left="720"/>
        <w:rPr>
          <w:szCs w:val="22"/>
        </w:rPr>
      </w:pPr>
      <w:r w:rsidRPr="008A3427">
        <w:rPr>
          <w:szCs w:val="22"/>
        </w:rPr>
        <w:t xml:space="preserve">No direct connection between the public drinking water supply and a potential source of contamination is permitted. Potential sources of contamination shall be isolated from the public water system by an </w:t>
      </w:r>
      <w:proofErr w:type="gramStart"/>
      <w:r w:rsidRPr="008A3427">
        <w:rPr>
          <w:szCs w:val="22"/>
        </w:rPr>
        <w:t>air-gap</w:t>
      </w:r>
      <w:proofErr w:type="gramEnd"/>
      <w:r w:rsidRPr="008A3427">
        <w:rPr>
          <w:szCs w:val="22"/>
        </w:rPr>
        <w:t xml:space="preserve"> or an appropriate backflow prevention device. </w:t>
      </w:r>
    </w:p>
    <w:p w14:paraId="14B5CDAB" w14:textId="77777777" w:rsidR="00E42234" w:rsidRPr="008A3427" w:rsidRDefault="00E42234" w:rsidP="008A3427">
      <w:pPr>
        <w:pStyle w:val="NoSpacing"/>
        <w:numPr>
          <w:ilvl w:val="1"/>
          <w:numId w:val="11"/>
        </w:numPr>
        <w:ind w:left="720"/>
        <w:rPr>
          <w:szCs w:val="22"/>
        </w:rPr>
      </w:pPr>
      <w:r w:rsidRPr="008A3427">
        <w:rPr>
          <w:szCs w:val="22"/>
        </w:rPr>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8A3427">
        <w:rPr>
          <w:szCs w:val="22"/>
        </w:rPr>
        <w:t>air-gap</w:t>
      </w:r>
      <w:proofErr w:type="gramEnd"/>
      <w:r w:rsidRPr="008A3427">
        <w:rPr>
          <w:szCs w:val="22"/>
        </w:rPr>
        <w:t xml:space="preserve"> or a reduced pressure-zone backflow prevention device. </w:t>
      </w:r>
    </w:p>
    <w:p w14:paraId="1D9FDC2F" w14:textId="77777777" w:rsidR="00E42234" w:rsidRPr="008A3427" w:rsidRDefault="00E42234" w:rsidP="008A3427">
      <w:pPr>
        <w:pStyle w:val="NoSpacing"/>
        <w:numPr>
          <w:ilvl w:val="1"/>
          <w:numId w:val="11"/>
        </w:numPr>
        <w:ind w:left="720"/>
        <w:rPr>
          <w:szCs w:val="22"/>
        </w:rPr>
      </w:pPr>
      <w:r w:rsidRPr="008A3427">
        <w:rPr>
          <w:szCs w:val="22"/>
        </w:rPr>
        <w:t xml:space="preserve">No connection which allows water to be returned to the public drinking water supply is permitted. </w:t>
      </w:r>
    </w:p>
    <w:p w14:paraId="18CEC05B" w14:textId="77777777" w:rsidR="00E42234" w:rsidRPr="008A3427" w:rsidRDefault="00E42234" w:rsidP="008A3427">
      <w:pPr>
        <w:pStyle w:val="NoSpacing"/>
        <w:numPr>
          <w:ilvl w:val="1"/>
          <w:numId w:val="11"/>
        </w:numPr>
        <w:ind w:left="720"/>
        <w:rPr>
          <w:szCs w:val="22"/>
        </w:rPr>
      </w:pPr>
      <w:r w:rsidRPr="008A3427">
        <w:rPr>
          <w:szCs w:val="22"/>
        </w:rPr>
        <w:t xml:space="preserve">No pipe or pipe fitting which contains more than 8.0% lead may be used for the installation or repair of plumbing at any connection which provides water for human use. </w:t>
      </w:r>
    </w:p>
    <w:p w14:paraId="4EB62F43" w14:textId="77777777" w:rsidR="0048417B" w:rsidRDefault="00E42234" w:rsidP="008A3427">
      <w:pPr>
        <w:pStyle w:val="NoSpacing"/>
        <w:numPr>
          <w:ilvl w:val="1"/>
          <w:numId w:val="11"/>
        </w:numPr>
        <w:ind w:left="720"/>
        <w:rPr>
          <w:szCs w:val="22"/>
        </w:rPr>
      </w:pPr>
      <w:r w:rsidRPr="008A3427">
        <w:rPr>
          <w:szCs w:val="22"/>
        </w:rPr>
        <w:t xml:space="preserve">No solder or flux which contains more than 0.2% lead can be used for the installation or repair of plumbing at any connection which provides water for human use. </w:t>
      </w:r>
    </w:p>
    <w:p w14:paraId="3E3FECC4" w14:textId="77777777" w:rsidR="008A3427" w:rsidRPr="008A3427" w:rsidRDefault="008A3427" w:rsidP="008A3427">
      <w:pPr>
        <w:pStyle w:val="NoSpacing"/>
        <w:rPr>
          <w:szCs w:val="22"/>
        </w:rPr>
      </w:pPr>
    </w:p>
    <w:p w14:paraId="356AE35C" w14:textId="77777777" w:rsidR="00E42234" w:rsidRPr="008A3427" w:rsidRDefault="00E42234" w:rsidP="008A3427">
      <w:pPr>
        <w:pStyle w:val="NoSpacing"/>
        <w:numPr>
          <w:ilvl w:val="0"/>
          <w:numId w:val="11"/>
        </w:numPr>
        <w:ind w:left="720"/>
      </w:pPr>
      <w:r w:rsidRPr="008A3427">
        <w:rPr>
          <w:szCs w:val="22"/>
        </w:rPr>
        <w:t>SERVICE AGREEMENT. The following are the terms of the service agreement between the NAME OF</w:t>
      </w:r>
      <w:r w:rsidRPr="008A3427">
        <w:t xml:space="preserve"> SEWER SYSTEM (the Sewer System) and NAME OF CUSTOMER (the Customer). </w:t>
      </w:r>
    </w:p>
    <w:p w14:paraId="60A11730" w14:textId="77777777" w:rsidR="00E42234" w:rsidRPr="008A3427" w:rsidRDefault="00E42234" w:rsidP="008A3427">
      <w:pPr>
        <w:pStyle w:val="NoSpacing"/>
        <w:numPr>
          <w:ilvl w:val="1"/>
          <w:numId w:val="11"/>
        </w:numPr>
        <w:ind w:left="720"/>
        <w:rPr>
          <w:szCs w:val="22"/>
        </w:rPr>
      </w:pPr>
      <w:r w:rsidRPr="008A3427">
        <w:rPr>
          <w:szCs w:val="22"/>
        </w:rPr>
        <w:t>The Sewer System will maintain a copy of this agreement as long as the Customer and/or the premises are connected to the Sewer System.</w:t>
      </w:r>
    </w:p>
    <w:p w14:paraId="1F037351" w14:textId="77777777" w:rsidR="00E42234" w:rsidRPr="008A3427" w:rsidRDefault="00E42234" w:rsidP="008A3427">
      <w:pPr>
        <w:pStyle w:val="NoSpacing"/>
        <w:numPr>
          <w:ilvl w:val="1"/>
          <w:numId w:val="11"/>
        </w:numPr>
        <w:ind w:left="720"/>
        <w:rPr>
          <w:szCs w:val="22"/>
        </w:rPr>
      </w:pPr>
      <w:r w:rsidRPr="008A3427">
        <w:rPr>
          <w:szCs w:val="22"/>
        </w:rPr>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626BACF6" w14:textId="77777777" w:rsidR="00E42234" w:rsidRPr="008A3427" w:rsidRDefault="00E42234" w:rsidP="008A3427">
      <w:pPr>
        <w:pStyle w:val="NoSpacing"/>
        <w:numPr>
          <w:ilvl w:val="1"/>
          <w:numId w:val="11"/>
        </w:numPr>
        <w:ind w:left="720"/>
        <w:rPr>
          <w:szCs w:val="22"/>
        </w:rPr>
      </w:pPr>
      <w:r w:rsidRPr="008A3427">
        <w:rPr>
          <w:szCs w:val="22"/>
        </w:rPr>
        <w:t>The Sewer System shall notify the Customer in writing of any cross-connection or other potential contamination hazard which has been identified during the initial inspection or the periodic reinspection.</w:t>
      </w:r>
    </w:p>
    <w:p w14:paraId="57D73E98" w14:textId="77777777" w:rsidR="00E42234" w:rsidRPr="008A3427" w:rsidRDefault="00E42234" w:rsidP="008A3427">
      <w:pPr>
        <w:pStyle w:val="NoSpacing"/>
        <w:numPr>
          <w:ilvl w:val="1"/>
          <w:numId w:val="11"/>
        </w:numPr>
        <w:ind w:left="720"/>
        <w:rPr>
          <w:szCs w:val="22"/>
        </w:rPr>
      </w:pPr>
      <w:r w:rsidRPr="008A3427">
        <w:rPr>
          <w:szCs w:val="22"/>
        </w:rPr>
        <w:t>The Customer shall immediately remove or adequately isolate any potential cross-connections or other potential contamination hazards on his premises.</w:t>
      </w:r>
    </w:p>
    <w:p w14:paraId="77893644" w14:textId="77777777" w:rsidR="008A3427" w:rsidRPr="008A3427" w:rsidRDefault="00E42234" w:rsidP="00C40B01">
      <w:pPr>
        <w:pStyle w:val="NoSpacing"/>
        <w:numPr>
          <w:ilvl w:val="1"/>
          <w:numId w:val="11"/>
        </w:numPr>
        <w:ind w:left="720"/>
      </w:pPr>
      <w:r w:rsidRPr="008A3427">
        <w:rPr>
          <w:szCs w:val="22"/>
        </w:rPr>
        <w:t xml:space="preserve">The Customer shall, at his expense, properly install, test, and maintain any backflow prevention device required by the Sewer System. Copies of all testing and maintenance records shall be provided to the Sewer System. </w:t>
      </w:r>
    </w:p>
    <w:p w14:paraId="65F3C1DE" w14:textId="77777777" w:rsidR="008A3427" w:rsidRDefault="008A3427" w:rsidP="008A3427">
      <w:pPr>
        <w:pStyle w:val="NoSpacing"/>
        <w:ind w:left="360"/>
      </w:pPr>
    </w:p>
    <w:p w14:paraId="53614288" w14:textId="77777777" w:rsidR="00E42234" w:rsidRPr="008A3427" w:rsidRDefault="00532B70" w:rsidP="008A3427">
      <w:pPr>
        <w:pStyle w:val="NoSpacing"/>
        <w:numPr>
          <w:ilvl w:val="0"/>
          <w:numId w:val="11"/>
        </w:numPr>
        <w:ind w:left="720"/>
      </w:pPr>
      <w:r w:rsidRPr="008A3427">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1ADDCDBC" w14:textId="77777777" w:rsidR="00D604B9" w:rsidRDefault="00D604B9" w:rsidP="00C40B01">
      <w:pPr>
        <w:pStyle w:val="NoSpacing"/>
        <w:ind w:left="360"/>
      </w:pPr>
    </w:p>
    <w:p w14:paraId="5998E7B1" w14:textId="77777777" w:rsidR="00D604B9" w:rsidRDefault="00D604B9" w:rsidP="00C40B01">
      <w:pPr>
        <w:pStyle w:val="NoSpacing"/>
        <w:ind w:left="360"/>
      </w:pPr>
    </w:p>
    <w:p w14:paraId="55422FED" w14:textId="4A2A735F" w:rsidR="00532B70" w:rsidRDefault="00532B70" w:rsidP="00C40B01">
      <w:pPr>
        <w:pStyle w:val="NoSpacing"/>
        <w:ind w:left="360"/>
      </w:pPr>
      <w:r>
        <w:t>_________________________________________________   ________________________________</w:t>
      </w:r>
    </w:p>
    <w:p w14:paraId="67356CBD" w14:textId="2B5B7B2E" w:rsidR="00532B70" w:rsidRPr="00532B70" w:rsidRDefault="00532B70" w:rsidP="00C40B01">
      <w:pPr>
        <w:pStyle w:val="NoSpacing"/>
        <w:tabs>
          <w:tab w:val="left" w:pos="7920"/>
        </w:tabs>
        <w:ind w:left="360"/>
      </w:pPr>
      <w:r>
        <w:t>Customer’s Signature</w:t>
      </w:r>
      <w:r>
        <w:tab/>
        <w:t>Date</w:t>
      </w:r>
    </w:p>
    <w:sectPr w:rsidR="00532B70" w:rsidRPr="00532B70" w:rsidSect="00416268">
      <w:headerReference w:type="first" r:id="rId13"/>
      <w:pgSz w:w="12240" w:h="15840"/>
      <w:pgMar w:top="135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F06AE" w14:textId="77777777" w:rsidR="00825A21" w:rsidRDefault="00825A21">
      <w:r>
        <w:separator/>
      </w:r>
    </w:p>
  </w:endnote>
  <w:endnote w:type="continuationSeparator" w:id="0">
    <w:p w14:paraId="7706F514" w14:textId="77777777" w:rsidR="00825A21" w:rsidRDefault="0082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F085" w14:textId="255915E7" w:rsidR="00825A21" w:rsidRPr="00CA2BED" w:rsidRDefault="00825A21" w:rsidP="00DA6F51">
    <w:pPr>
      <w:spacing w:before="0" w:after="0"/>
      <w:rPr>
        <w:b/>
        <w:sz w:val="24"/>
        <w:szCs w:val="24"/>
      </w:rPr>
    </w:pPr>
    <w:r w:rsidRPr="00CA2BED">
      <w:rPr>
        <w:b/>
        <w:sz w:val="24"/>
        <w:szCs w:val="24"/>
      </w:rPr>
      <w:t xml:space="preserve">Docket </w:t>
    </w:r>
    <w:r w:rsidRPr="00AF6517">
      <w:rPr>
        <w:b/>
        <w:sz w:val="24"/>
        <w:szCs w:val="24"/>
      </w:rPr>
      <w:t xml:space="preserve">No. </w:t>
    </w:r>
    <w:r>
      <w:rPr>
        <w:b/>
        <w:sz w:val="24"/>
        <w:szCs w:val="24"/>
      </w:rPr>
      <w:t>5</w:t>
    </w:r>
    <w:r w:rsidR="002232CA">
      <w:rPr>
        <w:b/>
        <w:sz w:val="24"/>
        <w:szCs w:val="24"/>
      </w:rPr>
      <w:t>6979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6F5FA" w14:textId="77777777" w:rsidR="00825A21" w:rsidRDefault="00825A21">
      <w:r>
        <w:separator/>
      </w:r>
    </w:p>
  </w:footnote>
  <w:footnote w:type="continuationSeparator" w:id="0">
    <w:p w14:paraId="2BF40709" w14:textId="77777777" w:rsidR="00825A21" w:rsidRDefault="00825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30AF" w14:textId="627EC4AB" w:rsidR="00825A21" w:rsidRPr="00494CDA" w:rsidRDefault="00825A21" w:rsidP="004A57C7">
    <w:pPr>
      <w:pStyle w:val="NoSpacing"/>
      <w:tabs>
        <w:tab w:val="right" w:pos="9532"/>
      </w:tabs>
      <w:rPr>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44EA" w14:textId="77777777" w:rsidR="00825A21" w:rsidRDefault="00825A21" w:rsidP="008264B9">
    <w:pPr>
      <w:pStyle w:val="NoSpacing"/>
      <w:tabs>
        <w:tab w:val="right" w:pos="9532"/>
      </w:tabs>
      <w:rPr>
        <w:noProof/>
      </w:rPr>
    </w:pPr>
    <w:r w:rsidRPr="004A57C7">
      <w:rPr>
        <w:color w:val="FF0000"/>
        <w:u w:val="single"/>
      </w:rPr>
      <w:t>&lt;Utility Name&gt;</w:t>
    </w:r>
    <w:r w:rsidRPr="003701D6">
      <w:tab/>
    </w:r>
    <w:r>
      <w:t>Sewer</w:t>
    </w:r>
    <w:r w:rsidRPr="003701D6">
      <w:t xml:space="preserve"> Utility Tariff Page No.</w:t>
    </w:r>
    <w:r>
      <w:t xml:space="preserve"> </w:t>
    </w:r>
    <w:r>
      <w:fldChar w:fldCharType="begin"/>
    </w:r>
    <w:r>
      <w:instrText xml:space="preserve"> PAGE   \* MERGEFORMAT </w:instrText>
    </w:r>
    <w:r>
      <w:fldChar w:fldCharType="separate"/>
    </w:r>
    <w:r>
      <w:rPr>
        <w:noProof/>
      </w:rPr>
      <w:t>18</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B4479" w14:textId="77777777" w:rsidR="00825A21" w:rsidRPr="00B04FC7" w:rsidRDefault="00825A21" w:rsidP="00B04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44A8C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BC41C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1CF7E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5FE70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AFC9A6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8367CC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2D645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1A09E2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036DD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5405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542A5F"/>
    <w:multiLevelType w:val="hybridMultilevel"/>
    <w:tmpl w:val="57364286"/>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D70509"/>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622268"/>
    <w:multiLevelType w:val="hybridMultilevel"/>
    <w:tmpl w:val="59963D04"/>
    <w:lvl w:ilvl="0" w:tplc="8B2A4E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A437B"/>
    <w:multiLevelType w:val="hybridMultilevel"/>
    <w:tmpl w:val="ACACDF0E"/>
    <w:lvl w:ilvl="0" w:tplc="02E2F4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203741"/>
    <w:multiLevelType w:val="hybridMultilevel"/>
    <w:tmpl w:val="C9B0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D87"/>
    <w:multiLevelType w:val="hybridMultilevel"/>
    <w:tmpl w:val="EEF83D2A"/>
    <w:lvl w:ilvl="0" w:tplc="02E2F4D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708DB"/>
    <w:multiLevelType w:val="hybridMultilevel"/>
    <w:tmpl w:val="60704702"/>
    <w:lvl w:ilvl="0" w:tplc="88A24F64">
      <w:start w:val="1"/>
      <w:numFmt w:val="upperRoman"/>
      <w:lvlText w:val="%1."/>
      <w:lvlJc w:val="left"/>
      <w:pPr>
        <w:ind w:left="1080" w:hanging="720"/>
      </w:pPr>
      <w:rPr>
        <w:rFonts w:ascii="Times New Roman" w:eastAsia="Times New Roman" w:hAnsi="Times New Roman" w:cs="Times New Roman"/>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8440484">
    <w:abstractNumId w:val="15"/>
  </w:num>
  <w:num w:numId="2" w16cid:durableId="211617535">
    <w:abstractNumId w:val="19"/>
  </w:num>
  <w:num w:numId="3" w16cid:durableId="375089356">
    <w:abstractNumId w:val="13"/>
  </w:num>
  <w:num w:numId="4" w16cid:durableId="1215117124">
    <w:abstractNumId w:val="16"/>
  </w:num>
  <w:num w:numId="5" w16cid:durableId="1296333035">
    <w:abstractNumId w:val="23"/>
  </w:num>
  <w:num w:numId="6" w16cid:durableId="2141216420">
    <w:abstractNumId w:val="17"/>
  </w:num>
  <w:num w:numId="7" w16cid:durableId="1786269138">
    <w:abstractNumId w:val="10"/>
  </w:num>
  <w:num w:numId="8" w16cid:durableId="1416629135">
    <w:abstractNumId w:val="21"/>
  </w:num>
  <w:num w:numId="9" w16cid:durableId="4333941">
    <w:abstractNumId w:val="22"/>
  </w:num>
  <w:num w:numId="10" w16cid:durableId="1615556508">
    <w:abstractNumId w:val="18"/>
  </w:num>
  <w:num w:numId="11" w16cid:durableId="1141458424">
    <w:abstractNumId w:val="24"/>
  </w:num>
  <w:num w:numId="12" w16cid:durableId="708839168">
    <w:abstractNumId w:val="9"/>
  </w:num>
  <w:num w:numId="13" w16cid:durableId="2043749309">
    <w:abstractNumId w:val="7"/>
  </w:num>
  <w:num w:numId="14" w16cid:durableId="922836978">
    <w:abstractNumId w:val="6"/>
  </w:num>
  <w:num w:numId="15" w16cid:durableId="1916085416">
    <w:abstractNumId w:val="5"/>
  </w:num>
  <w:num w:numId="16" w16cid:durableId="14574438">
    <w:abstractNumId w:val="4"/>
  </w:num>
  <w:num w:numId="17" w16cid:durableId="455559818">
    <w:abstractNumId w:val="8"/>
  </w:num>
  <w:num w:numId="18" w16cid:durableId="1083263347">
    <w:abstractNumId w:val="3"/>
  </w:num>
  <w:num w:numId="19" w16cid:durableId="1798840540">
    <w:abstractNumId w:val="2"/>
  </w:num>
  <w:num w:numId="20" w16cid:durableId="855310642">
    <w:abstractNumId w:val="1"/>
  </w:num>
  <w:num w:numId="21" w16cid:durableId="727194077">
    <w:abstractNumId w:val="0"/>
  </w:num>
  <w:num w:numId="22" w16cid:durableId="1509174841">
    <w:abstractNumId w:val="11"/>
  </w:num>
  <w:num w:numId="23" w16cid:durableId="750279067">
    <w:abstractNumId w:val="20"/>
  </w:num>
  <w:num w:numId="24" w16cid:durableId="1871990227">
    <w:abstractNumId w:val="14"/>
  </w:num>
  <w:num w:numId="25" w16cid:durableId="12794306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898"/>
    <w:rsid w:val="00010A8A"/>
    <w:rsid w:val="00011669"/>
    <w:rsid w:val="0001331D"/>
    <w:rsid w:val="00015F2E"/>
    <w:rsid w:val="00021841"/>
    <w:rsid w:val="00021F6E"/>
    <w:rsid w:val="000234C7"/>
    <w:rsid w:val="00025195"/>
    <w:rsid w:val="00026EFF"/>
    <w:rsid w:val="000326E0"/>
    <w:rsid w:val="00060F64"/>
    <w:rsid w:val="0007313A"/>
    <w:rsid w:val="00090116"/>
    <w:rsid w:val="000A127D"/>
    <w:rsid w:val="000A278C"/>
    <w:rsid w:val="000B2DB6"/>
    <w:rsid w:val="000C1C8A"/>
    <w:rsid w:val="000D451B"/>
    <w:rsid w:val="00100A10"/>
    <w:rsid w:val="00101689"/>
    <w:rsid w:val="00105E06"/>
    <w:rsid w:val="00107009"/>
    <w:rsid w:val="00115C08"/>
    <w:rsid w:val="0012278E"/>
    <w:rsid w:val="00127E55"/>
    <w:rsid w:val="00134BF2"/>
    <w:rsid w:val="00151427"/>
    <w:rsid w:val="00167A03"/>
    <w:rsid w:val="00191663"/>
    <w:rsid w:val="001925EC"/>
    <w:rsid w:val="001A05F1"/>
    <w:rsid w:val="001A135C"/>
    <w:rsid w:val="001A2253"/>
    <w:rsid w:val="001B3D43"/>
    <w:rsid w:val="001B684D"/>
    <w:rsid w:val="001C2D44"/>
    <w:rsid w:val="001E3A7D"/>
    <w:rsid w:val="001E4122"/>
    <w:rsid w:val="001F1B6E"/>
    <w:rsid w:val="001F44B0"/>
    <w:rsid w:val="00203A95"/>
    <w:rsid w:val="00205C91"/>
    <w:rsid w:val="0020663B"/>
    <w:rsid w:val="0020731E"/>
    <w:rsid w:val="00207A5A"/>
    <w:rsid w:val="00207DA9"/>
    <w:rsid w:val="00214DEF"/>
    <w:rsid w:val="00215ACA"/>
    <w:rsid w:val="002232CA"/>
    <w:rsid w:val="00243B49"/>
    <w:rsid w:val="00245C49"/>
    <w:rsid w:val="002533CC"/>
    <w:rsid w:val="00256F8C"/>
    <w:rsid w:val="002744DB"/>
    <w:rsid w:val="002754B9"/>
    <w:rsid w:val="00282521"/>
    <w:rsid w:val="002951E3"/>
    <w:rsid w:val="00296DC8"/>
    <w:rsid w:val="00297427"/>
    <w:rsid w:val="002A06FB"/>
    <w:rsid w:val="002A3AA5"/>
    <w:rsid w:val="002C1C89"/>
    <w:rsid w:val="002D0324"/>
    <w:rsid w:val="002D0511"/>
    <w:rsid w:val="002D4233"/>
    <w:rsid w:val="0030769D"/>
    <w:rsid w:val="00314AEB"/>
    <w:rsid w:val="003210EB"/>
    <w:rsid w:val="003222CE"/>
    <w:rsid w:val="00331168"/>
    <w:rsid w:val="003338A3"/>
    <w:rsid w:val="003457C8"/>
    <w:rsid w:val="00351588"/>
    <w:rsid w:val="00361D36"/>
    <w:rsid w:val="003701D6"/>
    <w:rsid w:val="00372CD5"/>
    <w:rsid w:val="00375980"/>
    <w:rsid w:val="00383FB6"/>
    <w:rsid w:val="0038458E"/>
    <w:rsid w:val="00391E97"/>
    <w:rsid w:val="003A1FC5"/>
    <w:rsid w:val="003A2BE0"/>
    <w:rsid w:val="003B1583"/>
    <w:rsid w:val="003B3461"/>
    <w:rsid w:val="003B7380"/>
    <w:rsid w:val="003C2614"/>
    <w:rsid w:val="003C2A0E"/>
    <w:rsid w:val="003C585A"/>
    <w:rsid w:val="003C7226"/>
    <w:rsid w:val="003D13EE"/>
    <w:rsid w:val="003D744D"/>
    <w:rsid w:val="003E4C1A"/>
    <w:rsid w:val="003E763F"/>
    <w:rsid w:val="00400234"/>
    <w:rsid w:val="004034BE"/>
    <w:rsid w:val="00406253"/>
    <w:rsid w:val="00416268"/>
    <w:rsid w:val="00417686"/>
    <w:rsid w:val="00441B2D"/>
    <w:rsid w:val="004478C0"/>
    <w:rsid w:val="00470CD1"/>
    <w:rsid w:val="00475ECF"/>
    <w:rsid w:val="00476090"/>
    <w:rsid w:val="00481D05"/>
    <w:rsid w:val="00483850"/>
    <w:rsid w:val="0048417B"/>
    <w:rsid w:val="004861F7"/>
    <w:rsid w:val="00494CDA"/>
    <w:rsid w:val="00495AB8"/>
    <w:rsid w:val="004A57C7"/>
    <w:rsid w:val="004A7366"/>
    <w:rsid w:val="004B4A2B"/>
    <w:rsid w:val="004D12D1"/>
    <w:rsid w:val="004E68E8"/>
    <w:rsid w:val="004F4E06"/>
    <w:rsid w:val="00516AEA"/>
    <w:rsid w:val="00523459"/>
    <w:rsid w:val="00532B70"/>
    <w:rsid w:val="00544325"/>
    <w:rsid w:val="0054479B"/>
    <w:rsid w:val="00556D3E"/>
    <w:rsid w:val="0056311E"/>
    <w:rsid w:val="005773E7"/>
    <w:rsid w:val="00580DEB"/>
    <w:rsid w:val="00581B94"/>
    <w:rsid w:val="00597072"/>
    <w:rsid w:val="005A0C4A"/>
    <w:rsid w:val="005A3E90"/>
    <w:rsid w:val="005C7DDF"/>
    <w:rsid w:val="005D468B"/>
    <w:rsid w:val="005D646B"/>
    <w:rsid w:val="005F37DD"/>
    <w:rsid w:val="005F44A5"/>
    <w:rsid w:val="0062096F"/>
    <w:rsid w:val="00622B73"/>
    <w:rsid w:val="00626DA8"/>
    <w:rsid w:val="00645A68"/>
    <w:rsid w:val="00673E69"/>
    <w:rsid w:val="006847FB"/>
    <w:rsid w:val="00695017"/>
    <w:rsid w:val="00695C59"/>
    <w:rsid w:val="00697968"/>
    <w:rsid w:val="00697FCA"/>
    <w:rsid w:val="006A2FCE"/>
    <w:rsid w:val="006A4D39"/>
    <w:rsid w:val="006A7996"/>
    <w:rsid w:val="006A7F59"/>
    <w:rsid w:val="006B2CF7"/>
    <w:rsid w:val="006C437F"/>
    <w:rsid w:val="006C6997"/>
    <w:rsid w:val="006D0281"/>
    <w:rsid w:val="006E241F"/>
    <w:rsid w:val="006E70F9"/>
    <w:rsid w:val="006F1035"/>
    <w:rsid w:val="006F709B"/>
    <w:rsid w:val="00706E2E"/>
    <w:rsid w:val="00711BD9"/>
    <w:rsid w:val="007163F7"/>
    <w:rsid w:val="007264F5"/>
    <w:rsid w:val="00731D7F"/>
    <w:rsid w:val="007428A7"/>
    <w:rsid w:val="00745480"/>
    <w:rsid w:val="00760068"/>
    <w:rsid w:val="007624B8"/>
    <w:rsid w:val="00767AEB"/>
    <w:rsid w:val="00773D33"/>
    <w:rsid w:val="007747A8"/>
    <w:rsid w:val="0077747B"/>
    <w:rsid w:val="007809BF"/>
    <w:rsid w:val="00784BDC"/>
    <w:rsid w:val="007871BF"/>
    <w:rsid w:val="007951BB"/>
    <w:rsid w:val="007A3F7D"/>
    <w:rsid w:val="007A5A0B"/>
    <w:rsid w:val="007B28C3"/>
    <w:rsid w:val="007C15B3"/>
    <w:rsid w:val="007D0E6E"/>
    <w:rsid w:val="007D7573"/>
    <w:rsid w:val="007D7795"/>
    <w:rsid w:val="007E3263"/>
    <w:rsid w:val="007E698F"/>
    <w:rsid w:val="007E70D0"/>
    <w:rsid w:val="007F1804"/>
    <w:rsid w:val="007F46A7"/>
    <w:rsid w:val="008111C7"/>
    <w:rsid w:val="008130A3"/>
    <w:rsid w:val="00815158"/>
    <w:rsid w:val="00822591"/>
    <w:rsid w:val="00825A21"/>
    <w:rsid w:val="008264B9"/>
    <w:rsid w:val="00833D4C"/>
    <w:rsid w:val="00840574"/>
    <w:rsid w:val="00840D0D"/>
    <w:rsid w:val="00844114"/>
    <w:rsid w:val="008571B3"/>
    <w:rsid w:val="008707A8"/>
    <w:rsid w:val="008709FC"/>
    <w:rsid w:val="00871820"/>
    <w:rsid w:val="00887D33"/>
    <w:rsid w:val="00891347"/>
    <w:rsid w:val="00894C5A"/>
    <w:rsid w:val="008A02DF"/>
    <w:rsid w:val="008A3427"/>
    <w:rsid w:val="008A5089"/>
    <w:rsid w:val="008B7182"/>
    <w:rsid w:val="008C09A3"/>
    <w:rsid w:val="008C457A"/>
    <w:rsid w:val="008C4C82"/>
    <w:rsid w:val="008D0AE9"/>
    <w:rsid w:val="008E6B4C"/>
    <w:rsid w:val="008F2949"/>
    <w:rsid w:val="00902BDC"/>
    <w:rsid w:val="0090361C"/>
    <w:rsid w:val="00911752"/>
    <w:rsid w:val="0092405B"/>
    <w:rsid w:val="009376B9"/>
    <w:rsid w:val="00944078"/>
    <w:rsid w:val="009447FB"/>
    <w:rsid w:val="009458BB"/>
    <w:rsid w:val="00967CCB"/>
    <w:rsid w:val="00967E7C"/>
    <w:rsid w:val="0097416B"/>
    <w:rsid w:val="00975A8C"/>
    <w:rsid w:val="00981397"/>
    <w:rsid w:val="00994304"/>
    <w:rsid w:val="0099538A"/>
    <w:rsid w:val="00997A06"/>
    <w:rsid w:val="009A2382"/>
    <w:rsid w:val="009A792F"/>
    <w:rsid w:val="009C1445"/>
    <w:rsid w:val="009D38AA"/>
    <w:rsid w:val="009E32D8"/>
    <w:rsid w:val="009F1A26"/>
    <w:rsid w:val="00A0485E"/>
    <w:rsid w:val="00A131A7"/>
    <w:rsid w:val="00A214B9"/>
    <w:rsid w:val="00A2681C"/>
    <w:rsid w:val="00A341FA"/>
    <w:rsid w:val="00A357A4"/>
    <w:rsid w:val="00A35E11"/>
    <w:rsid w:val="00A365B7"/>
    <w:rsid w:val="00A500E1"/>
    <w:rsid w:val="00A51E70"/>
    <w:rsid w:val="00A54BEA"/>
    <w:rsid w:val="00A61008"/>
    <w:rsid w:val="00A64DEB"/>
    <w:rsid w:val="00A67655"/>
    <w:rsid w:val="00A84FAA"/>
    <w:rsid w:val="00A915A2"/>
    <w:rsid w:val="00A93759"/>
    <w:rsid w:val="00A95DC6"/>
    <w:rsid w:val="00A96729"/>
    <w:rsid w:val="00A96FE3"/>
    <w:rsid w:val="00AA24A4"/>
    <w:rsid w:val="00AA3D46"/>
    <w:rsid w:val="00AB292B"/>
    <w:rsid w:val="00AC6449"/>
    <w:rsid w:val="00AC7C2B"/>
    <w:rsid w:val="00AD1B85"/>
    <w:rsid w:val="00AD26FE"/>
    <w:rsid w:val="00AD55D9"/>
    <w:rsid w:val="00AF6517"/>
    <w:rsid w:val="00B04FC7"/>
    <w:rsid w:val="00B05917"/>
    <w:rsid w:val="00B06A3C"/>
    <w:rsid w:val="00B10B99"/>
    <w:rsid w:val="00B14C02"/>
    <w:rsid w:val="00B16462"/>
    <w:rsid w:val="00B22541"/>
    <w:rsid w:val="00B3301F"/>
    <w:rsid w:val="00B366E2"/>
    <w:rsid w:val="00B532A2"/>
    <w:rsid w:val="00B53411"/>
    <w:rsid w:val="00B62FAA"/>
    <w:rsid w:val="00B63C8A"/>
    <w:rsid w:val="00B97177"/>
    <w:rsid w:val="00BB41CB"/>
    <w:rsid w:val="00BF7DA0"/>
    <w:rsid w:val="00C01F26"/>
    <w:rsid w:val="00C06B66"/>
    <w:rsid w:val="00C14B64"/>
    <w:rsid w:val="00C150B7"/>
    <w:rsid w:val="00C171BC"/>
    <w:rsid w:val="00C22A89"/>
    <w:rsid w:val="00C26759"/>
    <w:rsid w:val="00C40B01"/>
    <w:rsid w:val="00C46D25"/>
    <w:rsid w:val="00C5055F"/>
    <w:rsid w:val="00C535CF"/>
    <w:rsid w:val="00C63681"/>
    <w:rsid w:val="00C6783E"/>
    <w:rsid w:val="00C82444"/>
    <w:rsid w:val="00C84C77"/>
    <w:rsid w:val="00C921EF"/>
    <w:rsid w:val="00C97EBA"/>
    <w:rsid w:val="00CA2BED"/>
    <w:rsid w:val="00CA5273"/>
    <w:rsid w:val="00CB0CD5"/>
    <w:rsid w:val="00CB1EC8"/>
    <w:rsid w:val="00CB2808"/>
    <w:rsid w:val="00CB36D7"/>
    <w:rsid w:val="00CB650F"/>
    <w:rsid w:val="00CC2581"/>
    <w:rsid w:val="00CD7D6D"/>
    <w:rsid w:val="00CE06EF"/>
    <w:rsid w:val="00CE501D"/>
    <w:rsid w:val="00CE6A78"/>
    <w:rsid w:val="00CF064E"/>
    <w:rsid w:val="00CF3CB1"/>
    <w:rsid w:val="00CF739F"/>
    <w:rsid w:val="00D03E06"/>
    <w:rsid w:val="00D04675"/>
    <w:rsid w:val="00D204CF"/>
    <w:rsid w:val="00D20B91"/>
    <w:rsid w:val="00D33DE2"/>
    <w:rsid w:val="00D36861"/>
    <w:rsid w:val="00D36F92"/>
    <w:rsid w:val="00D41906"/>
    <w:rsid w:val="00D50366"/>
    <w:rsid w:val="00D548AF"/>
    <w:rsid w:val="00D604B9"/>
    <w:rsid w:val="00D623A2"/>
    <w:rsid w:val="00D63413"/>
    <w:rsid w:val="00D73A01"/>
    <w:rsid w:val="00D779B7"/>
    <w:rsid w:val="00D81663"/>
    <w:rsid w:val="00D9193B"/>
    <w:rsid w:val="00D93712"/>
    <w:rsid w:val="00DA0BC8"/>
    <w:rsid w:val="00DA14FB"/>
    <w:rsid w:val="00DA6F51"/>
    <w:rsid w:val="00DB1C13"/>
    <w:rsid w:val="00DB23AE"/>
    <w:rsid w:val="00DB5C3F"/>
    <w:rsid w:val="00DC1283"/>
    <w:rsid w:val="00DC2EEB"/>
    <w:rsid w:val="00DC3931"/>
    <w:rsid w:val="00DC3BBE"/>
    <w:rsid w:val="00DC4C62"/>
    <w:rsid w:val="00DD1CD1"/>
    <w:rsid w:val="00DD32C2"/>
    <w:rsid w:val="00DD4B30"/>
    <w:rsid w:val="00DE68FF"/>
    <w:rsid w:val="00DE7DF4"/>
    <w:rsid w:val="00DF0A65"/>
    <w:rsid w:val="00DF0A76"/>
    <w:rsid w:val="00E050AE"/>
    <w:rsid w:val="00E05EE3"/>
    <w:rsid w:val="00E1219F"/>
    <w:rsid w:val="00E1792C"/>
    <w:rsid w:val="00E2134C"/>
    <w:rsid w:val="00E42234"/>
    <w:rsid w:val="00E44375"/>
    <w:rsid w:val="00E479D9"/>
    <w:rsid w:val="00E518C1"/>
    <w:rsid w:val="00E51B70"/>
    <w:rsid w:val="00E51D91"/>
    <w:rsid w:val="00E53898"/>
    <w:rsid w:val="00E56D73"/>
    <w:rsid w:val="00E60631"/>
    <w:rsid w:val="00E73606"/>
    <w:rsid w:val="00E776F7"/>
    <w:rsid w:val="00E87F86"/>
    <w:rsid w:val="00E91F7C"/>
    <w:rsid w:val="00EA5D22"/>
    <w:rsid w:val="00EC37F5"/>
    <w:rsid w:val="00EC5D12"/>
    <w:rsid w:val="00EC70D0"/>
    <w:rsid w:val="00ED3B26"/>
    <w:rsid w:val="00EE213D"/>
    <w:rsid w:val="00EE30B1"/>
    <w:rsid w:val="00F1450E"/>
    <w:rsid w:val="00F15B6A"/>
    <w:rsid w:val="00F17C2F"/>
    <w:rsid w:val="00F24319"/>
    <w:rsid w:val="00F30505"/>
    <w:rsid w:val="00F33537"/>
    <w:rsid w:val="00F454BC"/>
    <w:rsid w:val="00F52BA3"/>
    <w:rsid w:val="00F56A4B"/>
    <w:rsid w:val="00F65D9B"/>
    <w:rsid w:val="00F70062"/>
    <w:rsid w:val="00F72CA4"/>
    <w:rsid w:val="00F73D8E"/>
    <w:rsid w:val="00F745AC"/>
    <w:rsid w:val="00F75D0C"/>
    <w:rsid w:val="00F76B82"/>
    <w:rsid w:val="00F84C57"/>
    <w:rsid w:val="00F92A8C"/>
    <w:rsid w:val="00F977CA"/>
    <w:rsid w:val="00FA1C91"/>
    <w:rsid w:val="00FA3718"/>
    <w:rsid w:val="00FB2380"/>
    <w:rsid w:val="00FC725B"/>
    <w:rsid w:val="00FD0235"/>
    <w:rsid w:val="00FD6E58"/>
    <w:rsid w:val="00FE00B9"/>
    <w:rsid w:val="00FE4800"/>
    <w:rsid w:val="00FF38E2"/>
    <w:rsid w:val="00FF687D"/>
    <w:rsid w:val="00FF7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0E5FEE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87D"/>
    <w:pPr>
      <w:autoSpaceDE w:val="0"/>
      <w:autoSpaceDN w:val="0"/>
      <w:adjustRightInd w:val="0"/>
      <w:spacing w:before="240" w:after="240"/>
      <w:jc w:val="both"/>
    </w:pPr>
    <w:rPr>
      <w:sz w:val="22"/>
    </w:rPr>
  </w:style>
  <w:style w:type="paragraph" w:styleId="Heading1">
    <w:name w:val="heading 1"/>
    <w:basedOn w:val="Normal"/>
    <w:next w:val="Normal"/>
    <w:link w:val="Heading1Char"/>
    <w:qFormat/>
    <w:rsid w:val="00F1450E"/>
    <w:pPr>
      <w:keepNext/>
      <w:spacing w:after="60"/>
      <w:contextualSpacing/>
      <w:jc w:val="center"/>
      <w:outlineLvl w:val="0"/>
    </w:pPr>
    <w:rPr>
      <w:b/>
      <w:bCs/>
      <w:kern w:val="32"/>
      <w:sz w:val="28"/>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51588"/>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spacing w:before="0" w:after="0"/>
    </w:p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F1450E"/>
    <w:rPr>
      <w:rFonts w:eastAsia="Times New Roman" w:cs="Times New Roman"/>
      <w:b/>
      <w:bCs/>
      <w:kern w:val="32"/>
      <w:sz w:val="28"/>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val="0"/>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paragraph" w:customStyle="1" w:styleId="Default">
    <w:name w:val="Default"/>
    <w:rsid w:val="007163F7"/>
    <w:pPr>
      <w:autoSpaceDE w:val="0"/>
      <w:autoSpaceDN w:val="0"/>
      <w:adjustRightInd w:val="0"/>
    </w:pPr>
    <w:rPr>
      <w:rFonts w:ascii="Sylfaen" w:hAnsi="Sylfaen" w:cs="Sylfaen"/>
      <w:color w:val="000000"/>
      <w:sz w:val="24"/>
      <w:szCs w:val="24"/>
    </w:rPr>
  </w:style>
  <w:style w:type="character" w:customStyle="1" w:styleId="HeaderChar">
    <w:name w:val="Header Char"/>
    <w:link w:val="Header"/>
    <w:uiPriority w:val="99"/>
    <w:rsid w:val="007163F7"/>
    <w:rPr>
      <w:sz w:val="24"/>
      <w:szCs w:val="24"/>
    </w:rPr>
  </w:style>
  <w:style w:type="character" w:customStyle="1" w:styleId="BodyTextChar">
    <w:name w:val="Body Text Char"/>
    <w:link w:val="BodyText"/>
    <w:rsid w:val="00351588"/>
    <w:rPr>
      <w:sz w:val="22"/>
    </w:rPr>
  </w:style>
  <w:style w:type="paragraph" w:styleId="NoSpacing">
    <w:name w:val="No Spacing"/>
    <w:uiPriority w:val="1"/>
    <w:qFormat/>
    <w:rsid w:val="004A57C7"/>
    <w:pPr>
      <w:autoSpaceDE w:val="0"/>
      <w:autoSpaceDN w:val="0"/>
      <w:adjustRightInd w:val="0"/>
      <w:jc w:val="both"/>
    </w:pPr>
    <w:rPr>
      <w:sz w:val="22"/>
    </w:rPr>
  </w:style>
  <w:style w:type="paragraph" w:styleId="Revision">
    <w:name w:val="Revision"/>
    <w:hidden/>
    <w:uiPriority w:val="99"/>
    <w:semiHidden/>
    <w:rsid w:val="006D0281"/>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4656">
      <w:bodyDiv w:val="1"/>
      <w:marLeft w:val="0"/>
      <w:marRight w:val="0"/>
      <w:marTop w:val="0"/>
      <w:marBottom w:val="0"/>
      <w:divBdr>
        <w:top w:val="none" w:sz="0" w:space="0" w:color="auto"/>
        <w:left w:val="none" w:sz="0" w:space="0" w:color="auto"/>
        <w:bottom w:val="none" w:sz="0" w:space="0" w:color="auto"/>
        <w:right w:val="none" w:sz="0" w:space="0" w:color="auto"/>
      </w:divBdr>
    </w:div>
    <w:div w:id="946348061">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 w:id="2022971791">
      <w:bodyDiv w:val="1"/>
      <w:marLeft w:val="0"/>
      <w:marRight w:val="0"/>
      <w:marTop w:val="0"/>
      <w:marBottom w:val="0"/>
      <w:divBdr>
        <w:top w:val="none" w:sz="0" w:space="0" w:color="auto"/>
        <w:left w:val="none" w:sz="0" w:space="0" w:color="auto"/>
        <w:bottom w:val="none" w:sz="0" w:space="0" w:color="auto"/>
        <w:right w:val="none" w:sz="0" w:space="0" w:color="auto"/>
      </w:divBdr>
    </w:div>
    <w:div w:id="202377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2C114308-3348-4956-BB08-8861F9E62D07}">
  <ds:schemaRefs>
    <ds:schemaRef ds:uri="http://schemas.openxmlformats.org/officeDocument/2006/bibliography"/>
  </ds:schemaRefs>
</ds:datastoreItem>
</file>

<file path=customXml/itemProps2.xml><?xml version="1.0" encoding="utf-8"?>
<ds:datastoreItem xmlns:ds="http://schemas.openxmlformats.org/officeDocument/2006/customXml" ds:itemID="{3B71F7B7-E4B8-415F-905D-9F792CD5BDF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5948</Words>
  <Characters>32108</Characters>
  <Application>Microsoft Office Word</Application>
  <DocSecurity>4</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2025-01-10T21:02:00Z</dcterms:created>
  <dcterms:modified xsi:type="dcterms:W3CDTF">2025-01-10T21:02:00Z</dcterms:modified>
</cp:coreProperties>
</file>